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8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60"/>
            </w:pPr>
            <w:r>
              <w:rPr>
                <w:rFonts w:ascii="Georgia" w:cs="Georgia" w:eastAsia="Georgia" w:hAnsi="Georgia"/>
                <w:b/>
                <w:bCs/>
                <w:color w:val="FFFFFF"/>
                <w:sz w:val="50"/>
                <w:szCs w:val="50"/>
              </w:rPr>
              <w:t xml:space="preserve">Anki Quick Start</w:t>
            </w:r>
          </w:p>
          <w:p>
            <w:pPr>
              <w:spacing w:after="100"/>
            </w:pPr>
            <w:r>
              <w:rPr>
                <w:rFonts w:ascii="Georgia" w:cs="Georgia" w:eastAsia="Georgia" w:hAnsi="Georgia"/>
                <w:i/>
                <w:iCs/>
                <w:color w:val="F7B538"/>
                <w:sz w:val="24"/>
                <w:szCs w:val="24"/>
              </w:rPr>
              <w:t xml:space="preserve">Inicio Rápido con Anki</w:t>
            </w:r>
          </w:p>
          <w:p>
            <w:pPr>
              <w:spacing w:after="40"/>
            </w:pPr>
            <w:r>
              <w:rPr>
                <w:rFonts w:ascii="Calibri" w:cs="Calibri" w:eastAsia="Calibri" w:hAnsi="Calibri"/>
                <w:i/>
                <w:iCs/>
                <w:color w:val="F8F4E3"/>
                <w:sz w:val="22"/>
                <w:szCs w:val="22"/>
              </w:rPr>
              <w:t xml:space="preserve">Set up the most powerful free language-learning tool in 20 minutes.</w:t>
            </w:r>
          </w:p>
          <w:p>
            <w:pPr>
              <w:spacing w:after="80"/>
            </w:pPr>
            <w:r>
              <w:rPr>
                <w:rFonts w:ascii="Calibri" w:cs="Calibri" w:eastAsia="Calibri" w:hAnsi="Calibri"/>
                <w:i/>
                <w:iCs/>
                <w:color w:val="F8F4E3"/>
                <w:sz w:val="20"/>
                <w:szCs w:val="20"/>
              </w:rPr>
              <w:t xml:space="preserve">Configura la herramienta gratuita más potente para aprender idiomas en 20 minutos.</w:t>
            </w:r>
          </w:p>
          <w:p>
            <w:r>
              <w:rPr>
                <w:rFonts w:ascii="Georgia" w:cs="Georgia" w:eastAsia="Georgia" w:hAnsi="Georgia"/>
                <w:i/>
                <w:iCs/>
                <w:color w:val="F7B538"/>
                <w:sz w:val="16"/>
                <w:szCs w:val="16"/>
              </w:rPr>
              <w:t xml:space="preserve">Material by Jonathan Michael Miljus</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Why Anki</w:t>
      </w:r>
    </w:p>
    <w:p>
      <w:pPr>
        <w:spacing w:after="200" w:line="360"/>
      </w:pPr>
      <w:r>
        <w:rPr>
          <w:rFonts w:ascii="Calibri" w:cs="Calibri" w:eastAsia="Calibri" w:hAnsi="Calibri"/>
          <w:i/>
          <w:iCs/>
          <w:color w:val="4A5568"/>
          <w:sz w:val="26"/>
          <w:szCs w:val="26"/>
        </w:rPr>
        <w:t xml:space="preserve">Anki is a free, open-source flashcard app that uses spaced repetition to schedule reviews at the moments you're about to forget. The science behind it, testing effect, distributed practice, desirable difficulty, is among the most replicated findings in cognitive psychology.</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THE SCIENCE</w:t>
            </w:r>
          </w:p>
          <w:p>
            <w:pPr>
              <w:spacing w:after="80"/>
            </w:pPr>
            <w:r>
              <w:rPr>
                <w:rFonts w:ascii="Georgia" w:cs="Georgia" w:eastAsia="Georgia" w:hAnsi="Georgia"/>
                <w:b/>
                <w:bCs/>
                <w:color w:val="0F4C5C"/>
                <w:sz w:val="24"/>
                <w:szCs w:val="24"/>
              </w:rPr>
              <w:t xml:space="preserve">Spaced retrieval is a top-tier learning technique.</w:t>
            </w:r>
          </w:p>
          <w:p>
            <w:pPr>
              <w:spacing w:after="80" w:line="320"/>
            </w:pPr>
            <w:r>
              <w:rPr>
                <w:rFonts w:ascii="Calibri" w:cs="Calibri" w:eastAsia="Calibri" w:hAnsi="Calibri"/>
                <w:color w:val="2D2D2D"/>
                <w:sz w:val="21"/>
                <w:szCs w:val="21"/>
              </w:rPr>
              <w:t xml:space="preserve">Across hundreds of controlled studies in cognitive psychology and second-language acquisition, retrieval practice spaced over time outperforms re-reading by large margins.</w:t>
            </w:r>
          </w:p>
          <w:p>
            <w:r>
              <w:rPr>
                <w:rFonts w:ascii="Calibri" w:cs="Calibri" w:eastAsia="Calibri" w:hAnsi="Calibri"/>
                <w:i/>
                <w:iCs/>
                <w:color w:val="4A5568"/>
                <w:sz w:val="18"/>
                <w:szCs w:val="18"/>
              </w:rPr>
              <w:t xml:space="preserve">Roediger &amp; Karpicke (2006) · Cepeda et al. (2006) · Kim &amp; Webb (2022).</w:t>
            </w:r>
          </w:p>
        </w:tc>
      </w:tr>
    </w:tbl>
    <w:p>
      <w:pPr>
        <w:spacing w:after="140" w:before="320"/>
      </w:pPr>
      <w:r>
        <w:rPr>
          <w:rFonts w:ascii="Georgia" w:cs="Georgia" w:eastAsia="Georgia" w:hAnsi="Georgia"/>
          <w:b/>
          <w:bCs/>
          <w:color w:val="0F4C5C"/>
          <w:sz w:val="36"/>
          <w:szCs w:val="36"/>
        </w:rPr>
        <w:t xml:space="preserve">Step 1, Install Anki</w:t>
      </w:r>
    </w:p>
    <w:p>
      <w:pPr>
        <w:pStyle w:val="ListParagraph"/>
        <w:numPr>
          <w:ilvl w:val="0"/>
          <w:numId w:val="2"/>
        </w:numPr>
        <w:spacing w:after="80" w:line="320"/>
      </w:pPr>
      <w:r>
        <w:rPr>
          <w:rFonts w:ascii="Calibri" w:cs="Calibri" w:eastAsia="Calibri" w:hAnsi="Calibri"/>
          <w:color w:val="2D2D2D"/>
          <w:sz w:val="22"/>
          <w:szCs w:val="22"/>
        </w:rPr>
        <w:t xml:space="preserve">Go to apps.ankiweb.net. Download the version for your computer (Mac, Windows, or Linux). Free.</w:t>
      </w:r>
    </w:p>
    <w:p>
      <w:pPr>
        <w:pStyle w:val="ListParagraph"/>
        <w:numPr>
          <w:ilvl w:val="0"/>
          <w:numId w:val="2"/>
        </w:numPr>
        <w:spacing w:after="80" w:line="320"/>
      </w:pPr>
      <w:r>
        <w:rPr>
          <w:rFonts w:ascii="Calibri" w:cs="Calibri" w:eastAsia="Calibri" w:hAnsi="Calibri"/>
          <w:color w:val="2D2D2D"/>
          <w:sz w:val="22"/>
          <w:szCs w:val="22"/>
        </w:rPr>
        <w:t xml:space="preserve">Optional but recommended: install Anki on your phone too. Android version is free; iOS version is $25 one-time. Sync makes daily review portable.</w:t>
      </w:r>
    </w:p>
    <w:p>
      <w:pPr>
        <w:pStyle w:val="ListParagraph"/>
        <w:numPr>
          <w:ilvl w:val="0"/>
          <w:numId w:val="2"/>
        </w:numPr>
        <w:spacing w:after="80" w:line="320"/>
      </w:pPr>
      <w:r>
        <w:rPr>
          <w:rFonts w:ascii="Calibri" w:cs="Calibri" w:eastAsia="Calibri" w:hAnsi="Calibri"/>
          <w:color w:val="2D2D2D"/>
          <w:sz w:val="22"/>
          <w:szCs w:val="22"/>
        </w:rPr>
        <w:t xml:space="preserve">Create a free AnkiWeb account at ankiweb.net. This lets all your devices stay in sync automatically.</w:t>
      </w:r>
    </w:p>
    <w:p>
      <w:pPr>
        <w:pStyle w:val="ListParagraph"/>
        <w:numPr>
          <w:ilvl w:val="0"/>
          <w:numId w:val="2"/>
        </w:numPr>
        <w:spacing w:after="80" w:line="320"/>
      </w:pPr>
      <w:r>
        <w:rPr>
          <w:rFonts w:ascii="Calibri" w:cs="Calibri" w:eastAsia="Calibri" w:hAnsi="Calibri"/>
          <w:color w:val="2D2D2D"/>
          <w:sz w:val="22"/>
          <w:szCs w:val="22"/>
        </w:rPr>
        <w:t xml:space="preserve">Open Anki on your computer. Create a new deck, name it 'English' (or your target language).</w:t>
      </w:r>
    </w:p>
    <w:p>
      <w:pPr>
        <w:spacing w:after="140" w:before="320"/>
      </w:pPr>
      <w:r>
        <w:rPr>
          <w:rFonts w:ascii="Georgia" w:cs="Georgia" w:eastAsia="Georgia" w:hAnsi="Georgia"/>
          <w:b/>
          <w:bCs/>
          <w:color w:val="0F4C5C"/>
          <w:sz w:val="36"/>
          <w:szCs w:val="36"/>
        </w:rPr>
        <w:t xml:space="preserve">Step 2, Build your first 5 cards manually</w:t>
      </w:r>
    </w:p>
    <w:p>
      <w:pPr>
        <w:spacing w:after="120" w:line="320"/>
      </w:pPr>
      <w:r>
        <w:rPr>
          <w:rFonts w:ascii="Calibri" w:cs="Calibri" w:eastAsia="Calibri" w:hAnsi="Calibri"/>
          <w:color w:val="2D2D2D"/>
          <w:sz w:val="22"/>
          <w:szCs w:val="22"/>
        </w:rPr>
        <w:t xml:space="preserve">Before you batch-import 50 cards, build 5 manually. You'll learn the format and develop your sense of what 'good' looks like.</w:t>
      </w:r>
    </w:p>
    <w:p>
      <w:pPr>
        <w:pStyle w:val="ListParagraph"/>
        <w:numPr>
          <w:ilvl w:val="0"/>
          <w:numId w:val="2"/>
        </w:numPr>
        <w:spacing w:after="80" w:line="320"/>
      </w:pPr>
      <w:r>
        <w:rPr>
          <w:rFonts w:ascii="Calibri" w:cs="Calibri" w:eastAsia="Calibri" w:hAnsi="Calibri"/>
          <w:color w:val="2D2D2D"/>
          <w:sz w:val="22"/>
          <w:szCs w:val="22"/>
        </w:rPr>
        <w:t xml:space="preserve">Click 'Add' in the top toolbar. Card type: Basic. Deck: English.</w:t>
      </w:r>
    </w:p>
    <w:p>
      <w:pPr>
        <w:pStyle w:val="ListParagraph"/>
        <w:numPr>
          <w:ilvl w:val="0"/>
          <w:numId w:val="2"/>
        </w:numPr>
        <w:spacing w:after="80" w:line="320"/>
      </w:pPr>
      <w:r>
        <w:rPr>
          <w:rFonts w:ascii="Calibri" w:cs="Calibri" w:eastAsia="Calibri" w:hAnsi="Calibri"/>
          <w:color w:val="2D2D2D"/>
          <w:sz w:val="22"/>
          <w:szCs w:val="22"/>
        </w:rPr>
        <w:t xml:space="preserve">In the Front field: paste an image (drag-drop a JPG or PNG) AND type the English prompt below it.</w:t>
      </w:r>
    </w:p>
    <w:p>
      <w:pPr>
        <w:pStyle w:val="ListParagraph"/>
        <w:numPr>
          <w:ilvl w:val="0"/>
          <w:numId w:val="2"/>
        </w:numPr>
        <w:spacing w:after="80" w:line="320"/>
      </w:pPr>
      <w:r>
        <w:rPr>
          <w:rFonts w:ascii="Calibri" w:cs="Calibri" w:eastAsia="Calibri" w:hAnsi="Calibri"/>
          <w:color w:val="2D2D2D"/>
          <w:sz w:val="22"/>
          <w:szCs w:val="22"/>
        </w:rPr>
        <w:t xml:space="preserve">In the Back field: type the target word. Below it, attach native audio (Anki has a microphone button) or paste an audio file. Below the audio, type the example sentence.</w:t>
      </w:r>
    </w:p>
    <w:p>
      <w:pPr>
        <w:pStyle w:val="ListParagraph"/>
        <w:numPr>
          <w:ilvl w:val="0"/>
          <w:numId w:val="2"/>
        </w:numPr>
        <w:spacing w:after="80" w:line="320"/>
      </w:pPr>
      <w:r>
        <w:rPr>
          <w:rFonts w:ascii="Calibri" w:cs="Calibri" w:eastAsia="Calibri" w:hAnsi="Calibri"/>
          <w:color w:val="2D2D2D"/>
          <w:sz w:val="22"/>
          <w:szCs w:val="22"/>
        </w:rPr>
        <w:t xml:space="preserve">Optional but powerful: add a third line on the back with your phonetic mnemonic (the silly mental image).</w:t>
      </w:r>
    </w:p>
    <w:p>
      <w:pPr>
        <w:pStyle w:val="ListParagraph"/>
        <w:numPr>
          <w:ilvl w:val="0"/>
          <w:numId w:val="2"/>
        </w:numPr>
        <w:spacing w:after="80" w:line="320"/>
      </w:pPr>
      <w:r>
        <w:rPr>
          <w:rFonts w:ascii="Calibri" w:cs="Calibri" w:eastAsia="Calibri" w:hAnsi="Calibri"/>
          <w:color w:val="2D2D2D"/>
          <w:sz w:val="22"/>
          <w:szCs w:val="22"/>
        </w:rPr>
        <w:t xml:space="preserve">Click Add. Repeat for 4 more cards. Pick words you actually need.</w:t>
      </w:r>
    </w:p>
    <w:p>
      <w:pPr>
        <w:spacing w:after="140" w:before="320"/>
      </w:pPr>
      <w:r>
        <w:rPr>
          <w:rFonts w:ascii="Georgia" w:cs="Georgia" w:eastAsia="Georgia" w:hAnsi="Georgia"/>
          <w:b/>
          <w:bCs/>
          <w:color w:val="0F4C5C"/>
          <w:sz w:val="36"/>
          <w:szCs w:val="36"/>
        </w:rPr>
        <w:t xml:space="preserve">Step 3, Configure deck settings</w:t>
      </w:r>
    </w:p>
    <w:p>
      <w:pPr>
        <w:spacing w:after="120" w:line="320"/>
      </w:pPr>
      <w:r>
        <w:rPr>
          <w:rFonts w:ascii="Calibri" w:cs="Calibri" w:eastAsia="Calibri" w:hAnsi="Calibri"/>
          <w:color w:val="2D2D2D"/>
          <w:sz w:val="22"/>
          <w:szCs w:val="22"/>
        </w:rPr>
        <w:t xml:space="preserve">Default settings are too aggressive for beginners. Adjust them once.</w:t>
      </w:r>
    </w:p>
    <w:p>
      <w:pPr>
        <w:pStyle w:val="ListParagraph"/>
        <w:numPr>
          <w:ilvl w:val="0"/>
          <w:numId w:val="2"/>
        </w:numPr>
        <w:spacing w:after="80" w:line="320"/>
      </w:pPr>
      <w:r>
        <w:rPr>
          <w:rFonts w:ascii="Calibri" w:cs="Calibri" w:eastAsia="Calibri" w:hAnsi="Calibri"/>
          <w:color w:val="2D2D2D"/>
          <w:sz w:val="22"/>
          <w:szCs w:val="22"/>
        </w:rPr>
        <w:t xml:space="preserve">In the deck list, click the gear icon next to your deck → Options.</w:t>
      </w:r>
    </w:p>
    <w:p>
      <w:pPr>
        <w:pStyle w:val="ListParagraph"/>
        <w:numPr>
          <w:ilvl w:val="0"/>
          <w:numId w:val="2"/>
        </w:numPr>
        <w:spacing w:after="80" w:line="320"/>
      </w:pPr>
      <w:r>
        <w:rPr>
          <w:rFonts w:ascii="Calibri" w:cs="Calibri" w:eastAsia="Calibri" w:hAnsi="Calibri"/>
          <w:color w:val="2D2D2D"/>
          <w:sz w:val="22"/>
          <w:szCs w:val="22"/>
        </w:rPr>
        <w:t xml:space="preserve">New cards/day: set to 10 (or 5 if you're brand new). You can raise this later.</w:t>
      </w:r>
    </w:p>
    <w:p>
      <w:pPr>
        <w:pStyle w:val="ListParagraph"/>
        <w:numPr>
          <w:ilvl w:val="0"/>
          <w:numId w:val="2"/>
        </w:numPr>
        <w:spacing w:after="80" w:line="320"/>
      </w:pPr>
      <w:r>
        <w:rPr>
          <w:rFonts w:ascii="Calibri" w:cs="Calibri" w:eastAsia="Calibri" w:hAnsi="Calibri"/>
          <w:color w:val="2D2D2D"/>
          <w:sz w:val="22"/>
          <w:szCs w:val="22"/>
        </w:rPr>
        <w:t xml:space="preserve">Reviews/day: leave at 200. Anki rarely hits this for beginners.</w:t>
      </w:r>
    </w:p>
    <w:p>
      <w:pPr>
        <w:pStyle w:val="ListParagraph"/>
        <w:numPr>
          <w:ilvl w:val="0"/>
          <w:numId w:val="2"/>
        </w:numPr>
        <w:spacing w:after="80" w:line="320"/>
      </w:pPr>
      <w:r>
        <w:rPr>
          <w:rFonts w:ascii="Calibri" w:cs="Calibri" w:eastAsia="Calibri" w:hAnsi="Calibri"/>
          <w:color w:val="2D2D2D"/>
          <w:sz w:val="22"/>
          <w:szCs w:val="22"/>
        </w:rPr>
        <w:t xml:space="preserve">Easy interval: 4 days. Starting ease: 250%. (These are the defaults, leave them.)</w:t>
      </w:r>
    </w:p>
    <w:p>
      <w:pPr>
        <w:pStyle w:val="ListParagraph"/>
        <w:numPr>
          <w:ilvl w:val="0"/>
          <w:numId w:val="2"/>
        </w:numPr>
        <w:spacing w:after="80" w:line="320"/>
      </w:pPr>
      <w:r>
        <w:rPr>
          <w:rFonts w:ascii="Calibri" w:cs="Calibri" w:eastAsia="Calibri" w:hAnsi="Calibri"/>
          <w:color w:val="2D2D2D"/>
          <w:sz w:val="22"/>
          <w:szCs w:val="22"/>
        </w:rPr>
        <w:t xml:space="preserve">Click Save.</w:t>
      </w:r>
    </w:p>
    <w:p>
      <w:pPr>
        <w:spacing w:after="140" w:before="320"/>
      </w:pPr>
      <w:r>
        <w:rPr>
          <w:rFonts w:ascii="Georgia" w:cs="Georgia" w:eastAsia="Georgia" w:hAnsi="Georgia"/>
          <w:b/>
          <w:bCs/>
          <w:color w:val="0F4C5C"/>
          <w:sz w:val="36"/>
          <w:szCs w:val="36"/>
        </w:rPr>
        <w:t xml:space="preserve">Step 4, Daily review routine</w:t>
      </w:r>
    </w:p>
    <w:p>
      <w:pPr>
        <w:spacing w:after="120" w:line="320"/>
      </w:pPr>
      <w:r>
        <w:rPr>
          <w:rFonts w:ascii="Calibri" w:cs="Calibri" w:eastAsia="Calibri" w:hAnsi="Calibri"/>
          <w:color w:val="2D2D2D"/>
          <w:sz w:val="22"/>
          <w:szCs w:val="22"/>
        </w:rPr>
        <w:t xml:space="preserve">Aim for 10–15 minutes a day. Same time every day, ideally.</w:t>
      </w:r>
    </w:p>
    <w:p>
      <w:pPr>
        <w:pStyle w:val="ListParagraph"/>
        <w:numPr>
          <w:ilvl w:val="0"/>
          <w:numId w:val="2"/>
        </w:numPr>
        <w:spacing w:after="80" w:line="320"/>
      </w:pPr>
      <w:r>
        <w:rPr>
          <w:rFonts w:ascii="Calibri" w:cs="Calibri" w:eastAsia="Calibri" w:hAnsi="Calibri"/>
          <w:color w:val="2D2D2D"/>
          <w:sz w:val="22"/>
          <w:szCs w:val="22"/>
        </w:rPr>
        <w:t xml:space="preserve">Open Anki. Click your deck. Click Study Now.</w:t>
      </w:r>
    </w:p>
    <w:p>
      <w:pPr>
        <w:pStyle w:val="ListParagraph"/>
        <w:numPr>
          <w:ilvl w:val="0"/>
          <w:numId w:val="2"/>
        </w:numPr>
        <w:spacing w:after="80" w:line="320"/>
      </w:pPr>
      <w:r>
        <w:rPr>
          <w:rFonts w:ascii="Calibri" w:cs="Calibri" w:eastAsia="Calibri" w:hAnsi="Calibri"/>
          <w:color w:val="2D2D2D"/>
          <w:sz w:val="22"/>
          <w:szCs w:val="22"/>
        </w:rPr>
        <w:t xml:space="preserve">For each card, try to recall the answer BEFORE flipping. Speak it out loud.</w:t>
      </w:r>
    </w:p>
    <w:p>
      <w:pPr>
        <w:pStyle w:val="ListParagraph"/>
        <w:numPr>
          <w:ilvl w:val="0"/>
          <w:numId w:val="2"/>
        </w:numPr>
        <w:spacing w:after="80" w:line="320"/>
      </w:pPr>
      <w:r>
        <w:rPr>
          <w:rFonts w:ascii="Calibri" w:cs="Calibri" w:eastAsia="Calibri" w:hAnsi="Calibri"/>
          <w:color w:val="2D2D2D"/>
          <w:sz w:val="22"/>
          <w:szCs w:val="22"/>
        </w:rPr>
        <w:t xml:space="preserve">Flip. Rate honestly: Again (failed), Hard (got it but slow), Good (got it normally), Easy (instant + obvious).</w:t>
      </w:r>
    </w:p>
    <w:p>
      <w:pPr>
        <w:pStyle w:val="ListParagraph"/>
        <w:numPr>
          <w:ilvl w:val="0"/>
          <w:numId w:val="2"/>
        </w:numPr>
        <w:spacing w:after="80" w:line="320"/>
      </w:pPr>
      <w:r>
        <w:rPr>
          <w:rFonts w:ascii="Calibri" w:cs="Calibri" w:eastAsia="Calibri" w:hAnsi="Calibri"/>
          <w:color w:val="2D2D2D"/>
          <w:sz w:val="22"/>
          <w:szCs w:val="22"/>
        </w:rPr>
        <w:t xml:space="preserve">Be conservative with 'Easy', overuse inflates intervals and you'll forget.</w:t>
      </w:r>
    </w:p>
    <w:p>
      <w:pPr>
        <w:pStyle w:val="ListParagraph"/>
        <w:numPr>
          <w:ilvl w:val="0"/>
          <w:numId w:val="2"/>
        </w:numPr>
        <w:spacing w:after="80" w:line="320"/>
      </w:pPr>
      <w:r>
        <w:rPr>
          <w:rFonts w:ascii="Calibri" w:cs="Calibri" w:eastAsia="Calibri" w:hAnsi="Calibri"/>
          <w:color w:val="2D2D2D"/>
          <w:sz w:val="22"/>
          <w:szCs w:val="22"/>
        </w:rPr>
        <w:t xml:space="preserve">Continue until your daily quota is done. Sync when finished.</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PRO TIP</w:t>
            </w:r>
          </w:p>
          <w:p>
            <w:pPr>
              <w:spacing w:after="80"/>
            </w:pPr>
            <w:r>
              <w:rPr>
                <w:rFonts w:ascii="Georgia" w:cs="Georgia" w:eastAsia="Georgia" w:hAnsi="Georgia"/>
                <w:b/>
                <w:bCs/>
                <w:color w:val="0F4C5C"/>
                <w:sz w:val="24"/>
                <w:szCs w:val="24"/>
              </w:rPr>
              <w:t xml:space="preserve">Review during low-cognitive-load moments.</w:t>
            </w:r>
          </w:p>
          <w:p>
            <w:pPr>
              <w:spacing w:after="0" w:line="320"/>
            </w:pPr>
            <w:r>
              <w:rPr>
                <w:rFonts w:ascii="Calibri" w:cs="Calibri" w:eastAsia="Calibri" w:hAnsi="Calibri"/>
                <w:color w:val="2D2D2D"/>
                <w:sz w:val="21"/>
                <w:szCs w:val="21"/>
              </w:rPr>
              <w:t xml:space="preserve">Morning coffee, commute, lunch break, lying in bed before sleep. Studying right before sleep can substantially improve next-day recall (Walker &amp; Stickgold, 2004). Don't make Anki another 'sit at the desk' chore, that's how it becomes hard to keep up.</w:t>
            </w:r>
          </w:p>
        </w:tc>
      </w:tr>
    </w:tbl>
    <w:p>
      <w:pPr>
        <w:pageBreakBefore/>
        <w:spacing w:after="140" w:before="320"/>
      </w:pPr>
      <w:r>
        <w:rPr>
          <w:rFonts w:ascii="Georgia" w:cs="Georgia" w:eastAsia="Georgia" w:hAnsi="Georgia"/>
          <w:b/>
          <w:bCs/>
          <w:color w:val="0F4C5C"/>
          <w:sz w:val="36"/>
          <w:szCs w:val="36"/>
        </w:rPr>
        <w:t xml:space="preserve">Step 5, Batch import a CSV deck</w:t>
      </w:r>
    </w:p>
    <w:p>
      <w:pPr>
        <w:spacing w:after="120" w:line="320"/>
      </w:pPr>
      <w:r>
        <w:rPr>
          <w:rFonts w:ascii="Calibri" w:cs="Calibri" w:eastAsia="Calibri" w:hAnsi="Calibri"/>
          <w:color w:val="2D2D2D"/>
          <w:sz w:val="22"/>
          <w:szCs w:val="22"/>
        </w:rPr>
        <w:t xml:space="preserve">Once manual card creation feels comfortable, you can use AI (see the Prompt Library) to generate dozens of cards at once and import them in seconds.</w:t>
      </w:r>
    </w:p>
    <w:p>
      <w:pPr>
        <w:pStyle w:val="ListParagraph"/>
        <w:numPr>
          <w:ilvl w:val="0"/>
          <w:numId w:val="2"/>
        </w:numPr>
        <w:spacing w:after="80" w:line="320"/>
      </w:pPr>
      <w:r>
        <w:rPr>
          <w:rFonts w:ascii="Calibri" w:cs="Calibri" w:eastAsia="Calibri" w:hAnsi="Calibri"/>
          <w:color w:val="2D2D2D"/>
          <w:sz w:val="22"/>
          <w:szCs w:val="22"/>
        </w:rPr>
        <w:t xml:space="preserve">Use Prompt 1 in the AI Prompt Library to generate a CSV. Save the output as vocabulary.csv (plain text, NOT Excel).</w:t>
      </w:r>
    </w:p>
    <w:p>
      <w:pPr>
        <w:pStyle w:val="ListParagraph"/>
        <w:numPr>
          <w:ilvl w:val="0"/>
          <w:numId w:val="2"/>
        </w:numPr>
        <w:spacing w:after="80" w:line="320"/>
      </w:pPr>
      <w:r>
        <w:rPr>
          <w:rFonts w:ascii="Calibri" w:cs="Calibri" w:eastAsia="Calibri" w:hAnsi="Calibri"/>
          <w:color w:val="2D2D2D"/>
          <w:sz w:val="22"/>
          <w:szCs w:val="22"/>
        </w:rPr>
        <w:t xml:space="preserve">In Anki: File → Import. Select vocabulary.csv.</w:t>
      </w:r>
    </w:p>
    <w:p>
      <w:pPr>
        <w:pStyle w:val="ListParagraph"/>
        <w:numPr>
          <w:ilvl w:val="0"/>
          <w:numId w:val="2"/>
        </w:numPr>
        <w:spacing w:after="80" w:line="320"/>
      </w:pPr>
      <w:r>
        <w:rPr>
          <w:rFonts w:ascii="Calibri" w:cs="Calibri" w:eastAsia="Calibri" w:hAnsi="Calibri"/>
          <w:color w:val="2D2D2D"/>
          <w:sz w:val="22"/>
          <w:szCs w:val="22"/>
        </w:rPr>
        <w:t xml:space="preserve">Set 'Field separator' to comma. Set 'Type' to Basic. Map columns to fields: Field 1 → Front, Field 2 → Back. (You can map more fields if your card type has them.)</w:t>
      </w:r>
    </w:p>
    <w:p>
      <w:pPr>
        <w:pStyle w:val="ListParagraph"/>
        <w:numPr>
          <w:ilvl w:val="0"/>
          <w:numId w:val="2"/>
        </w:numPr>
        <w:spacing w:after="80" w:line="320"/>
      </w:pPr>
      <w:r>
        <w:rPr>
          <w:rFonts w:ascii="Calibri" w:cs="Calibri" w:eastAsia="Calibri" w:hAnsi="Calibri"/>
          <w:color w:val="2D2D2D"/>
          <w:sz w:val="22"/>
          <w:szCs w:val="22"/>
        </w:rPr>
        <w:t xml:space="preserve">Click Import. Anki adds all cards in batch.</w:t>
      </w:r>
    </w:p>
    <w:p>
      <w:pPr>
        <w:pStyle w:val="ListParagraph"/>
        <w:numPr>
          <w:ilvl w:val="0"/>
          <w:numId w:val="2"/>
        </w:numPr>
        <w:spacing w:after="80" w:line="320"/>
      </w:pPr>
      <w:r>
        <w:rPr>
          <w:rFonts w:ascii="Calibri" w:cs="Calibri" w:eastAsia="Calibri" w:hAnsi="Calibri"/>
          <w:color w:val="2D2D2D"/>
          <w:sz w:val="22"/>
          <w:szCs w:val="22"/>
        </w:rPr>
        <w:t xml:space="preserve">Open the imported cards and add images and audio for the most-used 10–20. The rest can stay text-only, those are your 'fill in the gaps' cards.</w:t>
      </w:r>
    </w:p>
    <w:p>
      <w:pPr>
        <w:spacing w:after="140" w:before="320"/>
      </w:pPr>
      <w:r>
        <w:rPr>
          <w:rFonts w:ascii="Georgia" w:cs="Georgia" w:eastAsia="Georgia" w:hAnsi="Georgia"/>
          <w:b/>
          <w:bCs/>
          <w:color w:val="0F4C5C"/>
          <w:sz w:val="36"/>
          <w:szCs w:val="36"/>
        </w:rPr>
        <w:t xml:space="preserve">Step 6, Read your statistics weekly</w:t>
      </w:r>
    </w:p>
    <w:p>
      <w:pPr>
        <w:spacing w:after="120" w:line="320"/>
      </w:pPr>
      <w:r>
        <w:rPr>
          <w:rFonts w:ascii="Calibri" w:cs="Calibri" w:eastAsia="Calibri" w:hAnsi="Calibri"/>
          <w:color w:val="2D2D2D"/>
          <w:sz w:val="22"/>
          <w:szCs w:val="22"/>
        </w:rPr>
        <w:t xml:space="preserve">Anki's statistics are unusually good for a free tool. Check them once a week and adjust your practice based on what you see.</w:t>
      </w:r>
    </w:p>
    <w:p>
      <w:pPr>
        <w:pStyle w:val="ListParagraph"/>
        <w:numPr>
          <w:ilvl w:val="0"/>
          <w:numId w:val="3"/>
        </w:numPr>
        <w:spacing w:after="80" w:line="320"/>
      </w:pPr>
      <w:r>
        <w:rPr>
          <w:rFonts w:ascii="Calibri" w:cs="Calibri" w:eastAsia="Calibri" w:hAnsi="Calibri"/>
          <w:color w:val="2D2D2D"/>
          <w:sz w:val="22"/>
          <w:szCs w:val="22"/>
        </w:rPr>
        <w:t xml:space="preserve">Mature cards: cards with intervals over 21 days. These are 'yours' for the long term.</w:t>
      </w:r>
    </w:p>
    <w:p>
      <w:pPr>
        <w:pStyle w:val="ListParagraph"/>
        <w:numPr>
          <w:ilvl w:val="0"/>
          <w:numId w:val="3"/>
        </w:numPr>
        <w:spacing w:after="80" w:line="320"/>
      </w:pPr>
      <w:r>
        <w:rPr>
          <w:rFonts w:ascii="Calibri" w:cs="Calibri" w:eastAsia="Calibri" w:hAnsi="Calibri"/>
          <w:color w:val="2D2D2D"/>
          <w:sz w:val="22"/>
          <w:szCs w:val="22"/>
        </w:rPr>
        <w:t xml:space="preserve">Retention rate: percentage of mature cards you recall correctly. Aim for 85–90%. Lower means encoding is too weak, go back and improve images/mnemonics.</w:t>
      </w:r>
    </w:p>
    <w:p>
      <w:pPr>
        <w:pStyle w:val="ListParagraph"/>
        <w:numPr>
          <w:ilvl w:val="0"/>
          <w:numId w:val="3"/>
        </w:numPr>
        <w:spacing w:after="80" w:line="320"/>
      </w:pPr>
      <w:r>
        <w:rPr>
          <w:rFonts w:ascii="Calibri" w:cs="Calibri" w:eastAsia="Calibri" w:hAnsi="Calibri"/>
          <w:color w:val="2D2D2D"/>
          <w:sz w:val="22"/>
          <w:szCs w:val="22"/>
        </w:rPr>
        <w:t xml:space="preserve">Cards leeched: cards you've failed 8+ times. Anki flags these. Edit them, the encoding is broken.</w:t>
      </w:r>
    </w:p>
    <w:p>
      <w:pPr>
        <w:pStyle w:val="ListParagraph"/>
        <w:numPr>
          <w:ilvl w:val="0"/>
          <w:numId w:val="3"/>
        </w:numPr>
        <w:spacing w:after="80" w:line="320"/>
      </w:pPr>
      <w:r>
        <w:rPr>
          <w:rFonts w:ascii="Calibri" w:cs="Calibri" w:eastAsia="Calibri" w:hAnsi="Calibri"/>
          <w:color w:val="2D2D2D"/>
          <w:sz w:val="22"/>
          <w:szCs w:val="22"/>
        </w:rPr>
        <w:t xml:space="preserve">Time per day: shows your true average. If it's less than 5 min, you're not adding enough. If it's over 30 min, slow down on new cards.</w:t>
      </w:r>
    </w:p>
    <w:p>
      <w:pPr>
        <w:spacing w:after="140" w:before="320"/>
      </w:pPr>
      <w:r>
        <w:rPr>
          <w:rFonts w:ascii="Georgia" w:cs="Georgia" w:eastAsia="Georgia" w:hAnsi="Georgia"/>
          <w:b/>
          <w:bCs/>
          <w:color w:val="0F4C5C"/>
          <w:sz w:val="36"/>
          <w:szCs w:val="36"/>
        </w:rPr>
        <w:t xml:space="preserve">Common pitfalls</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AVOID</w:t>
            </w:r>
          </w:p>
          <w:p>
            <w:pPr>
              <w:spacing w:after="80"/>
            </w:pPr>
            <w:r>
              <w:rPr>
                <w:rFonts w:ascii="Georgia" w:cs="Georgia" w:eastAsia="Georgia" w:hAnsi="Georgia"/>
                <w:b/>
                <w:bCs/>
                <w:color w:val="0F4C5C"/>
                <w:sz w:val="24"/>
                <w:szCs w:val="24"/>
              </w:rPr>
              <w:t xml:space="preserve">Adding 100 cards on day one.</w:t>
            </w:r>
          </w:p>
          <w:p>
            <w:pPr>
              <w:spacing w:after="0" w:line="320"/>
            </w:pPr>
            <w:r>
              <w:rPr>
                <w:rFonts w:ascii="Calibri" w:cs="Calibri" w:eastAsia="Calibri" w:hAnsi="Calibri"/>
                <w:color w:val="2D2D2D"/>
                <w:sz w:val="21"/>
                <w:szCs w:val="21"/>
              </w:rPr>
              <w:t xml:space="preserve">You'll burn out by day 5. Start at 10 new/day and raise to 20 only when reviews are sustainable. The pace that feels too slow is exactly right.</w:t>
            </w:r>
          </w:p>
        </w:tc>
      </w:tr>
    </w:tbl>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AVOID</w:t>
            </w:r>
          </w:p>
          <w:p>
            <w:pPr>
              <w:spacing w:after="80"/>
            </w:pPr>
            <w:r>
              <w:rPr>
                <w:rFonts w:ascii="Georgia" w:cs="Georgia" w:eastAsia="Georgia" w:hAnsi="Georgia"/>
                <w:b/>
                <w:bCs/>
                <w:color w:val="0F4C5C"/>
                <w:sz w:val="24"/>
                <w:szCs w:val="24"/>
              </w:rPr>
              <w:t xml:space="preserve">Skipping days.</w:t>
            </w:r>
          </w:p>
          <w:p>
            <w:pPr>
              <w:spacing w:after="0" w:line="320"/>
            </w:pPr>
            <w:r>
              <w:rPr>
                <w:rFonts w:ascii="Calibri" w:cs="Calibri" w:eastAsia="Calibri" w:hAnsi="Calibri"/>
                <w:color w:val="2D2D2D"/>
                <w:sz w:val="21"/>
                <w:szCs w:val="21"/>
              </w:rPr>
              <w:t xml:space="preserve">Anki's algorithm assumes daily use. Skipping creates a backlog that looks discouraging and the schedule decays. Even 2 minutes is better than zero.</w:t>
            </w:r>
          </w:p>
        </w:tc>
      </w:tr>
    </w:tbl>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AVOID</w:t>
            </w:r>
          </w:p>
          <w:p>
            <w:pPr>
              <w:spacing w:after="80"/>
            </w:pPr>
            <w:r>
              <w:rPr>
                <w:rFonts w:ascii="Georgia" w:cs="Georgia" w:eastAsia="Georgia" w:hAnsi="Georgia"/>
                <w:b/>
                <w:bCs/>
                <w:color w:val="0F4C5C"/>
                <w:sz w:val="24"/>
                <w:szCs w:val="24"/>
              </w:rPr>
              <w:t xml:space="preserve">Cards without images or audio.</w:t>
            </w:r>
          </w:p>
          <w:p>
            <w:pPr>
              <w:spacing w:after="0" w:line="320"/>
            </w:pPr>
            <w:r>
              <w:rPr>
                <w:rFonts w:ascii="Calibri" w:cs="Calibri" w:eastAsia="Calibri" w:hAnsi="Calibri"/>
                <w:color w:val="2D2D2D"/>
                <w:sz w:val="21"/>
                <w:szCs w:val="21"/>
              </w:rPr>
              <w:t xml:space="preserve">Multimodal encoding is half the value. A card with just the word and translation is barely better than re-reading a list. Spend 30 seconds adding an image.</w:t>
            </w:r>
          </w:p>
        </w:tc>
      </w:tr>
    </w:tbl>
    <w:p>
      <w:pPr>
        <w:spacing w:after="140" w:before="320"/>
      </w:pPr>
      <w:r>
        <w:rPr>
          <w:rFonts w:ascii="Georgia" w:cs="Georgia" w:eastAsia="Georgia" w:hAnsi="Georgia"/>
          <w:b/>
          <w:bCs/>
          <w:color w:val="0F4C5C"/>
          <w:sz w:val="36"/>
          <w:szCs w:val="36"/>
        </w:rPr>
        <w:t xml:space="preserve">Recommended add-ons (free)</w:t>
      </w:r>
    </w:p>
    <w:p>
      <w:pPr>
        <w:pStyle w:val="ListParagraph"/>
        <w:numPr>
          <w:ilvl w:val="0"/>
          <w:numId w:val="3"/>
        </w:numPr>
        <w:spacing w:after="80" w:line="320"/>
      </w:pPr>
      <w:r>
        <w:rPr>
          <w:rFonts w:ascii="Calibri" w:cs="Calibri" w:eastAsia="Calibri" w:hAnsi="Calibri"/>
          <w:color w:val="2D2D2D"/>
          <w:sz w:val="22"/>
          <w:szCs w:val="22"/>
        </w:rPr>
        <w:t xml:space="preserve">Awesome TTS, adds machine-generated audio to cards in batch (helpful when you don't have native audio).</w:t>
      </w:r>
    </w:p>
    <w:p>
      <w:pPr>
        <w:pStyle w:val="ListParagraph"/>
        <w:numPr>
          <w:ilvl w:val="0"/>
          <w:numId w:val="3"/>
        </w:numPr>
        <w:spacing w:after="80" w:line="320"/>
      </w:pPr>
      <w:r>
        <w:rPr>
          <w:rFonts w:ascii="Calibri" w:cs="Calibri" w:eastAsia="Calibri" w:hAnsi="Calibri"/>
          <w:color w:val="2D2D2D"/>
          <w:sz w:val="22"/>
          <w:szCs w:val="22"/>
        </w:rPr>
        <w:t xml:space="preserve">Image Occlusion Enhanced, for hiding parts of an image to test recall.</w:t>
      </w:r>
    </w:p>
    <w:p>
      <w:pPr>
        <w:pStyle w:val="ListParagraph"/>
        <w:numPr>
          <w:ilvl w:val="0"/>
          <w:numId w:val="3"/>
        </w:numPr>
        <w:spacing w:after="80" w:line="320"/>
      </w:pPr>
      <w:r>
        <w:rPr>
          <w:rFonts w:ascii="Calibri" w:cs="Calibri" w:eastAsia="Calibri" w:hAnsi="Calibri"/>
          <w:color w:val="2D2D2D"/>
          <w:sz w:val="22"/>
          <w:szCs w:val="22"/>
        </w:rPr>
        <w:t xml:space="preserve">Heatmap, visualizes your study consistency.</w:t>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80"/>
                <w:sz w:val="16"/>
                <w:szCs w:val="16"/>
              </w:rPr>
              <w:t xml:space="preserve">FINAL THOUGHT</w:t>
            </w:r>
          </w:p>
          <w:p>
            <w:pPr>
              <w:spacing w:after="80"/>
            </w:pPr>
            <w:r>
              <w:rPr>
                <w:rFonts w:ascii="Georgia" w:cs="Georgia" w:eastAsia="Georgia" w:hAnsi="Georgia"/>
                <w:b/>
                <w:bCs/>
                <w:color w:val="0F4C5C"/>
                <w:sz w:val="24"/>
                <w:szCs w:val="24"/>
              </w:rPr>
              <w:t xml:space="preserve">Anki rewards consistency, not heroics.</w:t>
            </w:r>
          </w:p>
          <w:p>
            <w:pPr>
              <w:spacing w:after="0" w:line="320"/>
            </w:pPr>
            <w:r>
              <w:rPr>
                <w:rFonts w:ascii="Calibri" w:cs="Calibri" w:eastAsia="Calibri" w:hAnsi="Calibri"/>
                <w:color w:val="2D2D2D"/>
                <w:sz w:val="21"/>
                <w:szCs w:val="21"/>
              </w:rPr>
              <w:t xml:space="preserve">Two months from now, the learner who did 10 cards a day for 60 days has a 600-card deck and a strong habit. The learner who did 200 cards on a Saturday has a backlog and burnout. Slow and steady wins.</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4"/>
        <w:szCs w:val="14"/>
      </w:rPr>
      <w:t xml:space="preserve">Independent English Learning · Aprendizaje Independiente del Inglés · Material by Jonathan Michael Miljus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Anki Quick Start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abstractNum w:abstractNumId="3" w15:restartNumberingAfterBreak="0">
    <w:multiLevelType w:val="hybridMultilevel"/>
    <w:lvl w:ilvl="0" w15:tentative="1">
      <w:start w:val="1"/>
      <w:numFmt w:val="decimal"/>
      <w:lvlText w:val="%1."/>
      <w:lvlJc w:val="left"/>
      <w:pPr>
        <w:ind w:left="480" w:hanging="360"/>
      </w:pPr>
      <w:rPr>
        <w:rFonts w:ascii="Georgia" w:cs="Georgia" w:eastAsia="Georgia" w:hAnsi="Georgia"/>
        <w:b/>
        <w:bCs/>
        <w:color w:val="C75146"/>
        <w:sz w:val="22"/>
        <w:szCs w:val="22"/>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 Quick Start</dc:title>
  <dc:creator>Jonathan Michael Miljus</dc:creator>
  <cp:lastModifiedBy>Un-named</cp:lastModifiedBy>
  <cp:revision>1</cp:revision>
  <dcterms:created xsi:type="dcterms:W3CDTF">2026-04-27T22:28:38.526Z</dcterms:created>
  <dcterms:modified xsi:type="dcterms:W3CDTF">2026-04-27T22:28:38.526Z</dcterms:modified>
</cp:coreProperties>
</file>

<file path=docProps/custom.xml><?xml version="1.0" encoding="utf-8"?>
<Properties xmlns="http://schemas.openxmlformats.org/officeDocument/2006/custom-properties" xmlns:vt="http://schemas.openxmlformats.org/officeDocument/2006/docPropsVTypes"/>
</file>