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w:t>
            </w:r>
          </w:p>
          <w:p>
            <w:pPr>
              <w:spacing w:after="80"/>
            </w:pPr>
            <w:r>
              <w:rPr>
                <w:rFonts w:ascii="Georgia" w:cs="Georgia" w:eastAsia="Georgia" w:hAnsi="Georgia"/>
                <w:b/>
                <w:bCs/>
                <w:color w:val="FFFFFF"/>
                <w:sz w:val="56"/>
                <w:szCs w:val="56"/>
              </w:rPr>
              <w:t xml:space="preserve">Anki Mastery</w:t>
            </w:r>
          </w:p>
          <w:p>
            <w:pPr>
              <w:spacing w:after="120"/>
            </w:pPr>
            <w:r>
              <w:rPr>
                <w:rFonts w:ascii="Georgia" w:cs="Georgia" w:eastAsia="Georgia" w:hAnsi="Georgia"/>
                <w:i/>
                <w:iCs/>
                <w:color w:val="F7B538"/>
                <w:sz w:val="30"/>
                <w:szCs w:val="30"/>
              </w:rPr>
              <w:t xml:space="preserve">Maestría con Anki</w:t>
            </w:r>
          </w:p>
          <w:p>
            <w:pPr>
              <w:spacing w:after="0"/>
            </w:pPr>
            <w:r>
              <w:rPr>
                <w:rFonts w:ascii="Calibri" w:cs="Calibri" w:eastAsia="Calibri" w:hAnsi="Calibri"/>
                <w:i/>
                <w:iCs/>
                <w:color w:val="F8F4E3"/>
                <w:sz w:val="22"/>
                <w:szCs w:val="22"/>
              </w:rPr>
              <w:t xml:space="preserve">From beginner to advanced, with the full science behind spaced repetition</w:t>
            </w:r>
          </w:p>
          <w:p>
            <w:pPr>
              <w:spacing w:after="200"/>
            </w:pPr>
            <w:r>
              <w:rPr>
                <w:rFonts w:ascii="Calibri" w:cs="Calibri" w:eastAsia="Calibri" w:hAnsi="Calibri"/>
                <w:i/>
                <w:iCs/>
                <w:color w:val="F8F4E3"/>
                <w:sz w:val="20"/>
                <w:szCs w:val="20"/>
              </w:rPr>
              <w:t xml:space="preserve">De principiante a avanzado, con la ciencia completa detrás de la repetición espaciada</w:t>
            </w:r>
          </w:p>
          <w:p>
            <w:r>
              <w:rPr>
                <w:rFonts w:ascii="Georgia" w:cs="Georgia" w:eastAsia="Georgia" w:hAnsi="Georgia"/>
                <w:i/>
                <w:iCs/>
                <w:color w:val="F7B538"/>
                <w:sz w:val="16"/>
                <w:szCs w:val="16"/>
              </w:rPr>
              <w:t xml:space="preserve">Material by Jonathan Michael Miljus</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The science behind spaced repetition · La ciencia detrás de la repetición espaciada</w:t>
      </w:r>
    </w:p>
    <w:p>
      <w:pPr>
        <w:spacing w:after="60" w:line="360"/>
      </w:pPr>
      <w:r>
        <w:rPr>
          <w:rFonts w:ascii="Calibri" w:cs="Calibri" w:eastAsia="Calibri" w:hAnsi="Calibri"/>
          <w:i/>
          <w:iCs/>
          <w:color w:val="4A5568"/>
          <w:sz w:val="26"/>
          <w:szCs w:val="26"/>
        </w:rPr>
        <w:t xml:space="preserve">Before you tap a single card, understand WHY this works. When you understand the why, the how stops feeling like work.</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Antes de tocar una sola tarjeta, entiende POR QUÉ esto funciona. Cuando entiendes el por qué, el cómo deja de sentirse como trabajo.</w:t>
      </w:r>
    </w:p>
    <w:p>
      <w:pPr>
        <w:spacing w:after="100" w:before="280"/>
      </w:pPr>
      <w:r>
        <w:rPr>
          <w:rFonts w:ascii="Georgia" w:cs="Georgia" w:eastAsia="Georgia" w:hAnsi="Georgia"/>
          <w:b/>
          <w:bCs/>
          <w:color w:val="0F4C5C"/>
          <w:sz w:val="26"/>
          <w:szCs w:val="26"/>
        </w:rPr>
        <w:t xml:space="preserve">1. The forgetting curve · La curva del olvido</w:t>
      </w:r>
    </w:p>
    <w:p>
      <w:pPr>
        <w:spacing w:after="40" w:line="320"/>
      </w:pPr>
      <w:r>
        <w:rPr>
          <w:rFonts w:ascii="Calibri" w:cs="Calibri" w:eastAsia="Calibri" w:hAnsi="Calibri"/>
          <w:color w:val="2D2D2D"/>
          <w:sz w:val="22"/>
          <w:szCs w:val="22"/>
        </w:rPr>
        <w:t xml:space="preserve">In 1885, a German psychologist named Hermann Ebbinghaus did something nobody had done before: he tested his own memory, scientifically, over weeks. He memorized lists of nonsense syllables and tracked how fast he forgot them.</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En 1885, un psicólogo alemán llamado Hermann Ebbinghaus hizo algo que nadie había hecho antes: probó su propia memoria, científicamente, durante semanas. Memorizó listas de sílabas sin sentido y midió qué tan rápido las olvidaba.</w:t>
      </w:r>
    </w:p>
    <w:p>
      <w:pPr>
        <w:spacing w:after="40" w:line="320"/>
      </w:pPr>
      <w:r>
        <w:rPr>
          <w:rFonts w:ascii="Calibri" w:cs="Calibri" w:eastAsia="Calibri" w:hAnsi="Calibri"/>
          <w:color w:val="2D2D2D"/>
          <w:sz w:val="22"/>
          <w:szCs w:val="22"/>
        </w:rPr>
        <w:t xml:space="preserve">His finding shocked everyone: by the next day, he'd forgotten about 70% of what he learned. By the next week, he'd forgotten 80%+. Memory decays fast. This is the famous "forgetting curve."</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Su hallazgo sorprendió a todos: al día siguiente, había olvidado como 70% de lo que aprendió. A la semana siguiente, había olvidado más del 80%. La memoria decae rápido. Esto es la famosa "curva del olvido."</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INSIGHT · LA REVELACIÓN</w:t>
            </w:r>
          </w:p>
          <w:p>
            <w:pPr>
              <w:spacing w:after="80"/>
            </w:pPr>
            <w:r>
              <w:rPr>
                <w:rFonts w:ascii="Georgia" w:cs="Georgia" w:eastAsia="Georgia" w:hAnsi="Georgia"/>
                <w:b/>
                <w:bCs/>
                <w:color w:val="0F4C5C"/>
                <w:sz w:val="22"/>
                <w:szCs w:val="22"/>
              </w:rPr>
              <w:t xml:space="preserve">Each time you successfully recall a memory, the curve resets, flatter than before.</w:t>
            </w:r>
          </w:p>
          <w:p>
            <w:pPr>
              <w:spacing w:after="60" w:line="320"/>
            </w:pPr>
            <w:r>
              <w:rPr>
                <w:rFonts w:ascii="Calibri" w:cs="Calibri" w:eastAsia="Calibri" w:hAnsi="Calibri"/>
                <w:color w:val="2D2D2D"/>
                <w:sz w:val="21"/>
                <w:szCs w:val="21"/>
              </w:rPr>
              <w:t xml:space="preserve">Ebbinghaus also discovered that REVIEW slows the forgetting. Each successful recall flattens the curve. After enough reviews spaced at the right intervals, a memory becomes "permanent." This is the foundation of every spaced repetition system in the world.</w:t>
            </w:r>
          </w:p>
          <w:p>
            <w:pPr>
              <w:spacing w:after="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Ebbinghaus también descubrió que el REPASO frena el olvido. Cada recuperación exitosa aplana la curva. Después de suficientes repasos espaciados en los intervalos correctos, una memoria se vuelve "permanente." Esto es la base de cada sistema de repetición espaciada del mundo.</w:t>
            </w:r>
          </w:p>
        </w:tc>
      </w:tr>
    </w:tbl>
    <w:p>
      <w:pPr>
        <w:spacing w:after="100" w:before="280"/>
      </w:pPr>
      <w:r>
        <w:rPr>
          <w:rFonts w:ascii="Georgia" w:cs="Georgia" w:eastAsia="Georgia" w:hAnsi="Georgia"/>
          <w:b/>
          <w:bCs/>
          <w:color w:val="0F4C5C"/>
          <w:sz w:val="26"/>
          <w:szCs w:val="26"/>
        </w:rPr>
        <w:t xml:space="preserve">2. The testing effect · El efecto de prueba</w:t>
      </w:r>
    </w:p>
    <w:p>
      <w:pPr>
        <w:spacing w:after="40" w:line="320"/>
      </w:pPr>
      <w:r>
        <w:rPr>
          <w:rFonts w:ascii="Calibri" w:cs="Calibri" w:eastAsia="Calibri" w:hAnsi="Calibri"/>
          <w:color w:val="2D2D2D"/>
          <w:sz w:val="22"/>
          <w:szCs w:val="22"/>
        </w:rPr>
        <w:t xml:space="preserve">In 2006, Roediger and Karpicke ran a now-famous study at Washington University. They split students into three groups studying the same material. One group re-read the material four times. Another re-read three times then took a test. The third re-read once and took three tests.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En 2006, Roediger y Karpicke hicieron un estudio ahora famoso en la Universidad de Washington. Dividieron estudiantes en tres grupos estudiando el mismo material. Un grupo releyó cuatro veces. Otro releyó tres y tomó una prueba. El tercero releyó una vez y tomó tres pruebas.</w:t>
      </w:r>
    </w:p>
    <w:p>
      <w:pPr>
        <w:spacing w:after="40" w:line="320"/>
      </w:pPr>
      <w:r>
        <w:rPr>
          <w:rFonts w:ascii="Calibri" w:cs="Calibri" w:eastAsia="Calibri" w:hAnsi="Calibri"/>
          <w:color w:val="2D2D2D"/>
          <w:sz w:val="22"/>
          <w:szCs w:val="22"/>
        </w:rPr>
        <w:t xml:space="preserve">A week later, they tested everyone. The third group, the one that took tests instead of re-reading, remembered 50% MORE than the re-readers. Just by being tested. This is called the "testing effect."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Una semana después, probaron a todos. El tercer grupo, el que tomó pruebas en vez de releer, recordó 50% MÁS que los que releyeron. Solo por haber sido probados. Esto se llama el "efecto de prueba."</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INSIGHT · LA REVELACIÓN</w:t>
            </w:r>
          </w:p>
          <w:p>
            <w:pPr>
              <w:spacing w:after="80"/>
            </w:pPr>
            <w:r>
              <w:rPr>
                <w:rFonts w:ascii="Georgia" w:cs="Georgia" w:eastAsia="Georgia" w:hAnsi="Georgia"/>
                <w:b/>
                <w:bCs/>
                <w:color w:val="0F4C5C"/>
                <w:sz w:val="22"/>
                <w:szCs w:val="22"/>
              </w:rPr>
              <w:t xml:space="preserve">Trying to recall, even failing, is more powerful than re-reading.</w:t>
            </w:r>
          </w:p>
          <w:p>
            <w:pPr>
              <w:spacing w:after="60" w:line="320"/>
            </w:pPr>
            <w:r>
              <w:rPr>
                <w:rFonts w:ascii="Calibri" w:cs="Calibri" w:eastAsia="Calibri" w:hAnsi="Calibri"/>
                <w:color w:val="2D2D2D"/>
                <w:sz w:val="21"/>
                <w:szCs w:val="21"/>
              </w:rPr>
              <w:t xml:space="preserve">Anki is built on this finding. Every card you see is a test. Even when you fail, your brain learns more than it would by passively reviewing. Failing IS the gym.</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Tratar de recordar, incluso fallando, es más poderoso que releer. Anki está construido sobre este hallazgo. Cada tarjeta que ves es una prueba. Incluso cuando fallas, tu cerebro aprende más que repasando pasivamente. Fallar ES el gimnasio.</w:t>
            </w:r>
          </w:p>
          <w:p>
            <w:r>
              <w:rPr>
                <w:rFonts w:ascii="Calibri" w:cs="Calibri" w:eastAsia="Calibri" w:hAnsi="Calibri"/>
                <w:i/>
                <w:iCs/>
                <w:color w:val="4A5568"/>
                <w:sz w:val="18"/>
                <w:szCs w:val="18"/>
              </w:rPr>
              <w:t xml:space="preserve">Roediger &amp; Karpicke (2006). Test-enhanced learning. Psychological Science.</w:t>
            </w:r>
          </w:p>
        </w:tc>
      </w:tr>
    </w:tbl>
    <w:p>
      <w:pPr>
        <w:spacing w:after="100" w:before="280"/>
      </w:pPr>
      <w:r>
        <w:rPr>
          <w:rFonts w:ascii="Georgia" w:cs="Georgia" w:eastAsia="Georgia" w:hAnsi="Georgia"/>
          <w:b/>
          <w:bCs/>
          <w:color w:val="0F4C5C"/>
          <w:sz w:val="26"/>
          <w:szCs w:val="26"/>
        </w:rPr>
        <w:t xml:space="preserve">3. The spacing effect · El efecto de espaciado</w:t>
      </w:r>
    </w:p>
    <w:p>
      <w:pPr>
        <w:spacing w:after="40" w:line="320"/>
      </w:pPr>
      <w:r>
        <w:rPr>
          <w:rFonts w:ascii="Calibri" w:cs="Calibri" w:eastAsia="Calibri" w:hAnsi="Calibri"/>
          <w:color w:val="2D2D2D"/>
          <w:sz w:val="22"/>
          <w:szCs w:val="22"/>
        </w:rPr>
        <w:t xml:space="preserve">In 2006, Cepeda, Pashler, and colleagues did a meta-analysis of distributed practice, combining hundreds of studies. The conclusion was overwhelming: studying spread across days produces medium-to-large effect sizes versus the same total time massed in one session.</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En 2006, Cepeda, Pashler, y colegas hicieron un meta-análisis de la práctica distribuida, combinando cientos de estudios. La conclusión fue contundente: estudiar repartido en días produce efectos medianos a grandes versus el mismo tiempo total concentrado en una sola sesión.</w:t>
      </w:r>
    </w:p>
    <w:p>
      <w:pPr>
        <w:spacing w:after="40" w:line="320"/>
      </w:pPr>
      <w:r>
        <w:rPr>
          <w:rFonts w:ascii="Calibri" w:cs="Calibri" w:eastAsia="Calibri" w:hAnsi="Calibri"/>
          <w:color w:val="2D2D2D"/>
          <w:sz w:val="22"/>
          <w:szCs w:val="22"/>
        </w:rPr>
        <w:t xml:space="preserve">In 2022, Kim and Webb did the same kind of meta-analysis, but specifically for second-language learning. Same result. Spacing wins. Decisively.</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En 2022, Kim y Webb hicieron el mismo tipo de meta-análisis, pero específicamente para aprendizaje de segunda lengua. Mismo resultado. El espaciado gana. Decisivamente.</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INSIGHT · LA REVELACIÓN</w:t>
            </w:r>
          </w:p>
          <w:p>
            <w:pPr>
              <w:spacing w:after="80"/>
            </w:pPr>
            <w:r>
              <w:rPr>
                <w:rFonts w:ascii="Georgia" w:cs="Georgia" w:eastAsia="Georgia" w:hAnsi="Georgia"/>
                <w:b/>
                <w:bCs/>
                <w:color w:val="0F4C5C"/>
                <w:sz w:val="22"/>
                <w:szCs w:val="22"/>
              </w:rPr>
              <w:t xml:space="preserve">Anki's algorithm calculates the optimal spacing FOR YOU. Specific to your brain.</w:t>
            </w:r>
          </w:p>
          <w:p>
            <w:pPr>
              <w:spacing w:after="60" w:line="320"/>
            </w:pPr>
            <w:r>
              <w:rPr>
                <w:rFonts w:ascii="Calibri" w:cs="Calibri" w:eastAsia="Calibri" w:hAnsi="Calibri"/>
                <w:color w:val="2D2D2D"/>
                <w:sz w:val="21"/>
                <w:szCs w:val="21"/>
              </w:rPr>
              <w:t xml:space="preserve">When you mark a card "good," Anki schedules the next review at the moment you're MOST LIKELY to be just about to forget. That's the moment that produces maximum strengthening per repetition. Cards you find easy get pushed weeks or months out. Cards you find hard come back tomorrow. The algorithm does the math; you just be honest with it.</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El algoritmo de Anki calcula el espaciado óptimo PARA TI. Específico para tu cerebro. Cuando marcas una tarjeta "good," Anki programa el siguiente repaso en el momento en que más probablemente estés a punto de olvidar. Ese es el momento que produce máximo refuerzo por repetición. Las tarjetas fáciles se empujan semanas o meses. Las difíciles regresan mañana. El algoritmo hace las matemáticas; tú solo sé honesto.</w:t>
            </w:r>
          </w:p>
          <w:p>
            <w:r>
              <w:rPr>
                <w:rFonts w:ascii="Calibri" w:cs="Calibri" w:eastAsia="Calibri" w:hAnsi="Calibri"/>
                <w:i/>
                <w:iCs/>
                <w:color w:val="4A5568"/>
                <w:sz w:val="18"/>
                <w:szCs w:val="18"/>
              </w:rPr>
              <w:t xml:space="preserve">Cepeda et al. (2006); Kim &amp; Webb (2022).</w:t>
            </w:r>
          </w:p>
        </w:tc>
      </w:tr>
    </w:tbl>
    <w:p>
      <w:pPr>
        <w:spacing w:after="100" w:before="280"/>
      </w:pPr>
      <w:r>
        <w:rPr>
          <w:rFonts w:ascii="Georgia" w:cs="Georgia" w:eastAsia="Georgia" w:hAnsi="Georgia"/>
          <w:b/>
          <w:bCs/>
          <w:color w:val="0F4C5C"/>
          <w:sz w:val="26"/>
          <w:szCs w:val="26"/>
        </w:rPr>
        <w:t xml:space="preserve">4. Sleep consolidation · Consolidación durante el sueño</w:t>
      </w:r>
    </w:p>
    <w:p>
      <w:pPr>
        <w:spacing w:after="40" w:line="320"/>
      </w:pPr>
      <w:r>
        <w:rPr>
          <w:rFonts w:ascii="Calibri" w:cs="Calibri" w:eastAsia="Calibri" w:hAnsi="Calibri"/>
          <w:color w:val="2D2D2D"/>
          <w:sz w:val="22"/>
          <w:szCs w:val="22"/>
        </w:rPr>
        <w:t xml:space="preserve">Walker and Stickgold's research at Harvard showed that memory consolidation happens primarily during sleep, especially slow-wave and REM stages. Studies replicated dozens of times show that students who study before sleep retain measurably more than students who study at the start of the day.</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La investigación de Walker y Stickgold en Harvard mostró que la consolidación de memoria pasa principalmente durante el sueño, sobre todo en las fases de ondas lentas y REM. Estudios replicados docenas de veces muestran que estudiantes que estudian antes de dormir retienen medible más que los que estudian al inicio del día.</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INSIGHT · LA REVELACIÓN</w:t>
            </w:r>
          </w:p>
          <w:p>
            <w:pPr>
              <w:spacing w:after="80"/>
            </w:pPr>
            <w:r>
              <w:rPr>
                <w:rFonts w:ascii="Georgia" w:cs="Georgia" w:eastAsia="Georgia" w:hAnsi="Georgia"/>
                <w:b/>
                <w:bCs/>
                <w:color w:val="0F4C5C"/>
                <w:sz w:val="22"/>
                <w:szCs w:val="22"/>
              </w:rPr>
              <w:t xml:space="preserve">Do a 5-minute Anki review the moment before lights-out.</w:t>
            </w:r>
          </w:p>
          <w:p>
            <w:pPr>
              <w:spacing w:after="60" w:line="320"/>
            </w:pPr>
            <w:r>
              <w:rPr>
                <w:rFonts w:ascii="Calibri" w:cs="Calibri" w:eastAsia="Calibri" w:hAnsi="Calibri"/>
                <w:color w:val="2D2D2D"/>
                <w:sz w:val="21"/>
                <w:szCs w:val="21"/>
              </w:rPr>
              <w:t xml:space="preserve">Your sleeping brain literally keeps working on what you just reviewed. This is the cheapest 5 minutes you'll ever spend. Treat it like brushing your teeth, non-negotiable.</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Haz un repaso de Anki de 5 minutos justo antes de apagar la luz. Tu cerebro dormido literalmente sigue trabajando en lo que acabas de repasar. Estos son los 5 minutos más baratos que vas a invertir. Trátalo como lavarte los dientes, no negociable.</w:t>
            </w:r>
          </w:p>
          <w:p>
            <w:r>
              <w:rPr>
                <w:rFonts w:ascii="Calibri" w:cs="Calibri" w:eastAsia="Calibri" w:hAnsi="Calibri"/>
                <w:i/>
                <w:iCs/>
                <w:color w:val="4A5568"/>
                <w:sz w:val="18"/>
                <w:szCs w:val="18"/>
              </w:rPr>
              <w:t xml:space="preserve">Walker &amp; Stickgold (2004). Sleep-dependent learning and memory consolidation. Neuron.</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The three tiers, beginner, intermediate, advanced · Los tres niveles</w:t>
      </w:r>
    </w:p>
    <w:p>
      <w:pPr>
        <w:spacing w:after="60" w:line="360"/>
      </w:pPr>
      <w:r>
        <w:rPr>
          <w:rFonts w:ascii="Calibri" w:cs="Calibri" w:eastAsia="Calibri" w:hAnsi="Calibri"/>
          <w:i/>
          <w:iCs/>
          <w:color w:val="4A5568"/>
          <w:sz w:val="26"/>
          <w:szCs w:val="26"/>
        </w:rPr>
        <w:t xml:space="preserve">Most beginners try to do advanced Anki on day one. They burn out. Use this ladder. Stay at one level until it feels boring, then climb.</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La mayoría de principiantes intenta hacer Anki avanzado el primer día. Se queman. Usa esta escalera. Quédate en un nivel hasta que se sienta aburrido, luego sube.</w:t>
      </w:r>
    </w:p>
    <w:p>
      <w:pPr>
        <w:spacing w:after="100" w:before="280"/>
      </w:pPr>
      <w:r>
        <w:rPr>
          <w:rFonts w:ascii="Georgia" w:cs="Georgia" w:eastAsia="Georgia" w:hAnsi="Georgia"/>
          <w:b/>
          <w:bCs/>
          <w:color w:val="0F4C5C"/>
          <w:sz w:val="26"/>
          <w:szCs w:val="26"/>
        </w:rPr>
        <w:t xml:space="preserve">Tier 1, Beginner (week 1–4) · Nivel 1, Principiante (semanas 1–4)</w:t>
      </w:r>
    </w:p>
    <w:p>
      <w:pPr>
        <w:spacing w:after="80" w:before="200"/>
      </w:pPr>
      <w:r>
        <w:rPr>
          <w:rFonts w:ascii="Georgia" w:cs="Georgia" w:eastAsia="Georgia" w:hAnsi="Georgia"/>
          <w:b/>
          <w:bCs/>
          <w:color w:val="2D2D2D"/>
          <w:sz w:val="22"/>
          <w:szCs w:val="22"/>
        </w:rPr>
        <w:t xml:space="preserve">Goal · Meta</w:t>
      </w:r>
    </w:p>
    <w:p>
      <w:pPr>
        <w:spacing w:after="40" w:line="320"/>
      </w:pPr>
      <w:r>
        <w:rPr>
          <w:rFonts w:ascii="Calibri" w:cs="Calibri" w:eastAsia="Calibri" w:hAnsi="Calibri"/>
          <w:color w:val="2D2D2D"/>
          <w:sz w:val="22"/>
          <w:szCs w:val="22"/>
        </w:rPr>
        <w:t xml:space="preserve">Build the daily habit. Nothing fancy. Just open the app every day.</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Construye el hábito diario. Sin nada elegante. Solo abre la app cada día.</w:t>
      </w:r>
    </w:p>
    <w:p>
      <w:pPr>
        <w:spacing w:after="80" w:before="200"/>
      </w:pPr>
      <w:r>
        <w:rPr>
          <w:rFonts w:ascii="Georgia" w:cs="Georgia" w:eastAsia="Georgia" w:hAnsi="Georgia"/>
          <w:b/>
          <w:bCs/>
          <w:color w:val="2D2D2D"/>
          <w:sz w:val="22"/>
          <w:szCs w:val="22"/>
        </w:rPr>
        <w:t xml:space="preserve">Settings · Configuración</w:t>
      </w:r>
    </w:p>
    <w:p>
      <w:pPr>
        <w:pStyle w:val="ListParagraph"/>
        <w:numPr>
          <w:ilvl w:val="0"/>
          <w:numId w:val="2"/>
        </w:numPr>
        <w:spacing w:after="30" w:line="320"/>
      </w:pPr>
      <w:r>
        <w:rPr>
          <w:rFonts w:ascii="Calibri" w:cs="Calibri" w:eastAsia="Calibri" w:hAnsi="Calibri"/>
          <w:color w:val="2D2D2D"/>
          <w:sz w:val="22"/>
          <w:szCs w:val="22"/>
        </w:rPr>
        <w:t xml:space="preserve">New cards per day: 5 (yes, only 5).</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Tarjetas nuevas al día: 5 (sí, solo 5).</w:t>
      </w:r>
    </w:p>
    <w:p>
      <w:pPr>
        <w:pStyle w:val="ListParagraph"/>
        <w:numPr>
          <w:ilvl w:val="0"/>
          <w:numId w:val="2"/>
        </w:numPr>
        <w:spacing w:after="30" w:line="320"/>
      </w:pPr>
      <w:r>
        <w:rPr>
          <w:rFonts w:ascii="Calibri" w:cs="Calibri" w:eastAsia="Calibri" w:hAnsi="Calibri"/>
          <w:color w:val="2D2D2D"/>
          <w:sz w:val="22"/>
          <w:szCs w:val="22"/>
        </w:rPr>
        <w:t xml:space="preserve">Reviews per day: 50 max.</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Repasos al día: máximo 50.</w:t>
      </w:r>
    </w:p>
    <w:p>
      <w:pPr>
        <w:pStyle w:val="ListParagraph"/>
        <w:numPr>
          <w:ilvl w:val="0"/>
          <w:numId w:val="2"/>
        </w:numPr>
        <w:spacing w:after="30" w:line="320"/>
      </w:pPr>
      <w:r>
        <w:rPr>
          <w:rFonts w:ascii="Calibri" w:cs="Calibri" w:eastAsia="Calibri" w:hAnsi="Calibri"/>
          <w:color w:val="2D2D2D"/>
          <w:sz w:val="22"/>
          <w:szCs w:val="22"/>
        </w:rPr>
        <w:t xml:space="preserve">Card type: Basic (front/back). Don't touch other types yet.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Tipo de tarjeta: Basic (frente/reverso). No toques otros tipos todavía.</w:t>
      </w:r>
    </w:p>
    <w:p>
      <w:pPr>
        <w:spacing w:after="80" w:before="200"/>
      </w:pPr>
      <w:r>
        <w:rPr>
          <w:rFonts w:ascii="Georgia" w:cs="Georgia" w:eastAsia="Georgia" w:hAnsi="Georgia"/>
          <w:b/>
          <w:bCs/>
          <w:color w:val="2D2D2D"/>
          <w:sz w:val="22"/>
          <w:szCs w:val="22"/>
        </w:rPr>
        <w:t xml:space="preserve">What goes on a card · Qué va en una tarjeta</w:t>
      </w:r>
    </w:p>
    <w:p>
      <w:pPr>
        <w:spacing w:after="40" w:line="320"/>
      </w:pPr>
      <w:r>
        <w:rPr>
          <w:rFonts w:ascii="Calibri" w:cs="Calibri" w:eastAsia="Calibri" w:hAnsi="Calibri"/>
          <w:color w:val="2D2D2D"/>
          <w:sz w:val="22"/>
          <w:szCs w:val="22"/>
        </w:rPr>
        <w:t xml:space="preserve">Front: English word. Back: Spanish meaning + one example sentence. That's it. No images, no audio. Beginner Anki is just words.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Frente: palabra en inglés. Reverso: significado en español + una oración de ejemplo. Eso es todo. Sin imágenes, sin audio. Anki principiante es solo palabras.</w:t>
      </w:r>
    </w:p>
    <w:p>
      <w:pPr>
        <w:spacing w:after="80" w:before="200"/>
      </w:pPr>
      <w:r>
        <w:rPr>
          <w:rFonts w:ascii="Georgia" w:cs="Georgia" w:eastAsia="Georgia" w:hAnsi="Georgia"/>
          <w:b/>
          <w:bCs/>
          <w:color w:val="2D2D2D"/>
          <w:sz w:val="22"/>
          <w:szCs w:val="22"/>
        </w:rPr>
        <w:t xml:space="preserve">Win condition · Cómo saber que estás listo para subir</w:t>
      </w:r>
    </w:p>
    <w:p>
      <w:pPr>
        <w:spacing w:after="40" w:line="320"/>
      </w:pPr>
      <w:r>
        <w:rPr>
          <w:rFonts w:ascii="Calibri" w:cs="Calibri" w:eastAsia="Calibri" w:hAnsi="Calibri"/>
          <w:color w:val="2D2D2D"/>
          <w:sz w:val="22"/>
          <w:szCs w:val="22"/>
        </w:rPr>
        <w:t xml:space="preserve">You've done Anki for 21 consecutive days. The act of opening it is automatic. You've graduated.</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Has hecho Anki 21 días seguidos. El acto de abrirlo es automático. Te graduaste.</w:t>
      </w:r>
    </w:p>
    <w:p>
      <w:pPr>
        <w:spacing w:after="100" w:before="280"/>
      </w:pPr>
      <w:r>
        <w:rPr>
          <w:rFonts w:ascii="Georgia" w:cs="Georgia" w:eastAsia="Georgia" w:hAnsi="Georgia"/>
          <w:b/>
          <w:bCs/>
          <w:color w:val="0F4C5C"/>
          <w:sz w:val="26"/>
          <w:szCs w:val="26"/>
        </w:rPr>
        <w:t xml:space="preserve">Tier 2, Intermediate (month 2–4) · Nivel 2, Intermedio (mes 2–4)</w:t>
      </w:r>
    </w:p>
    <w:p>
      <w:pPr>
        <w:spacing w:after="80" w:before="200"/>
      </w:pPr>
      <w:r>
        <w:rPr>
          <w:rFonts w:ascii="Georgia" w:cs="Georgia" w:eastAsia="Georgia" w:hAnsi="Georgia"/>
          <w:b/>
          <w:bCs/>
          <w:color w:val="2D2D2D"/>
          <w:sz w:val="22"/>
          <w:szCs w:val="22"/>
        </w:rPr>
        <w:t xml:space="preserve">Goal · Meta</w:t>
      </w:r>
    </w:p>
    <w:p>
      <w:pPr>
        <w:spacing w:after="40" w:line="320"/>
      </w:pPr>
      <w:r>
        <w:rPr>
          <w:rFonts w:ascii="Calibri" w:cs="Calibri" w:eastAsia="Calibri" w:hAnsi="Calibri"/>
          <w:color w:val="2D2D2D"/>
          <w:sz w:val="22"/>
          <w:szCs w:val="22"/>
        </w:rPr>
        <w:t xml:space="preserve">Add multimodal encoding. Cards now have images and audio.</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Agrega codificación multimodal. Las tarjetas ahora tienen imágenes y audio.</w:t>
      </w:r>
    </w:p>
    <w:p>
      <w:pPr>
        <w:spacing w:after="80" w:before="200"/>
      </w:pPr>
      <w:r>
        <w:rPr>
          <w:rFonts w:ascii="Georgia" w:cs="Georgia" w:eastAsia="Georgia" w:hAnsi="Georgia"/>
          <w:b/>
          <w:bCs/>
          <w:color w:val="2D2D2D"/>
          <w:sz w:val="22"/>
          <w:szCs w:val="22"/>
        </w:rPr>
        <w:t xml:space="preserve">Settings · Configuración</w:t>
      </w:r>
    </w:p>
    <w:p>
      <w:pPr>
        <w:pStyle w:val="ListParagraph"/>
        <w:numPr>
          <w:ilvl w:val="0"/>
          <w:numId w:val="2"/>
        </w:numPr>
        <w:spacing w:after="30" w:line="320"/>
      </w:pPr>
      <w:r>
        <w:rPr>
          <w:rFonts w:ascii="Calibri" w:cs="Calibri" w:eastAsia="Calibri" w:hAnsi="Calibri"/>
          <w:color w:val="2D2D2D"/>
          <w:sz w:val="22"/>
          <w:szCs w:val="22"/>
        </w:rPr>
        <w:t xml:space="preserve">New cards per day: 10–15.</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Tarjetas nuevas al día: 10–15.</w:t>
      </w:r>
    </w:p>
    <w:p>
      <w:pPr>
        <w:pStyle w:val="ListParagraph"/>
        <w:numPr>
          <w:ilvl w:val="0"/>
          <w:numId w:val="2"/>
        </w:numPr>
        <w:spacing w:after="30" w:line="320"/>
      </w:pPr>
      <w:r>
        <w:rPr>
          <w:rFonts w:ascii="Calibri" w:cs="Calibri" w:eastAsia="Calibri" w:hAnsi="Calibri"/>
          <w:color w:val="2D2D2D"/>
          <w:sz w:val="22"/>
          <w:szCs w:val="22"/>
        </w:rPr>
        <w:t xml:space="preserve">Add images by tapping the photo button when creating a card. Use Google Images, pick the simplest, clearest image.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Agrega imágenes tocando el botón de foto al crear una tarjeta. Usa Google Images, elige la imagen más simple y clara.</w:t>
      </w:r>
    </w:p>
    <w:p>
      <w:pPr>
        <w:pStyle w:val="ListParagraph"/>
        <w:numPr>
          <w:ilvl w:val="0"/>
          <w:numId w:val="2"/>
        </w:numPr>
        <w:spacing w:after="30" w:line="320"/>
      </w:pPr>
      <w:r>
        <w:rPr>
          <w:rFonts w:ascii="Calibri" w:cs="Calibri" w:eastAsia="Calibri" w:hAnsi="Calibri"/>
          <w:color w:val="2D2D2D"/>
          <w:sz w:val="22"/>
          <w:szCs w:val="22"/>
        </w:rPr>
        <w:t xml:space="preserve">Add audio: free at forvo.com (search the word, download the mp3, attach to your card). Or record yourself saying it.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Agrega audio: gratis en forvo.com (busca la palabra, descarga el mp3, adjúntalo a la tarjeta). O grábate diciéndola.</w:t>
      </w:r>
    </w:p>
    <w:p>
      <w:pPr>
        <w:spacing w:after="80" w:before="200"/>
      </w:pPr>
      <w:r>
        <w:rPr>
          <w:rFonts w:ascii="Georgia" w:cs="Georgia" w:eastAsia="Georgia" w:hAnsi="Georgia"/>
          <w:b/>
          <w:bCs/>
          <w:color w:val="2D2D2D"/>
          <w:sz w:val="22"/>
          <w:szCs w:val="22"/>
        </w:rPr>
        <w:t xml:space="preserve">Win condition · Cómo subir al siguiente nivel</w:t>
      </w:r>
    </w:p>
    <w:p>
      <w:pPr>
        <w:spacing w:after="40" w:line="320"/>
      </w:pPr>
      <w:r>
        <w:rPr>
          <w:rFonts w:ascii="Calibri" w:cs="Calibri" w:eastAsia="Calibri" w:hAnsi="Calibri"/>
          <w:color w:val="2D2D2D"/>
          <w:sz w:val="22"/>
          <w:szCs w:val="22"/>
        </w:rPr>
        <w:t xml:space="preserve">Your Anki retention rate (visible in Stats) is at 85% or higher. You're consistently honest about which cards are easy vs hard.</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Tu tasa de retención en Anki (en Stats) es 85% o más alta. Eres consistentemente honesto sobre cuáles tarjetas son fáciles vs difíciles.</w:t>
      </w:r>
    </w:p>
    <w:p>
      <w:pPr>
        <w:spacing w:after="100" w:before="280"/>
      </w:pPr>
      <w:r>
        <w:rPr>
          <w:rFonts w:ascii="Georgia" w:cs="Georgia" w:eastAsia="Georgia" w:hAnsi="Georgia"/>
          <w:b/>
          <w:bCs/>
          <w:color w:val="0F4C5C"/>
          <w:sz w:val="26"/>
          <w:szCs w:val="26"/>
        </w:rPr>
        <w:t xml:space="preserve">Tier 3, Advanced (month 5+) · Nivel 3, Avanzado (mes 5+)</w:t>
      </w:r>
    </w:p>
    <w:p>
      <w:pPr>
        <w:spacing w:after="80" w:before="200"/>
      </w:pPr>
      <w:r>
        <w:rPr>
          <w:rFonts w:ascii="Georgia" w:cs="Georgia" w:eastAsia="Georgia" w:hAnsi="Georgia"/>
          <w:b/>
          <w:bCs/>
          <w:color w:val="2D2D2D"/>
          <w:sz w:val="22"/>
          <w:szCs w:val="22"/>
        </w:rPr>
        <w:t xml:space="preserve">Goal · Meta</w:t>
      </w:r>
    </w:p>
    <w:p>
      <w:pPr>
        <w:spacing w:after="40" w:line="320"/>
      </w:pPr>
      <w:r>
        <w:rPr>
          <w:rFonts w:ascii="Calibri" w:cs="Calibri" w:eastAsia="Calibri" w:hAnsi="Calibri"/>
          <w:color w:val="2D2D2D"/>
          <w:sz w:val="22"/>
          <w:szCs w:val="22"/>
        </w:rPr>
        <w:t xml:space="preserve">Use cloze deletions, audio-only cards, and image occlusion. Your decks become precise tools.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Usa cloze deletions, tarjetas solo de audio, y oclusión de imagen. Tus mazos se vuelven herramientas precisas.</w:t>
      </w:r>
    </w:p>
    <w:p>
      <w:pPr>
        <w:spacing w:after="80" w:before="200"/>
      </w:pPr>
      <w:r>
        <w:rPr>
          <w:rFonts w:ascii="Georgia" w:cs="Georgia" w:eastAsia="Georgia" w:hAnsi="Georgia"/>
          <w:b/>
          <w:bCs/>
          <w:color w:val="2D2D2D"/>
          <w:sz w:val="22"/>
          <w:szCs w:val="22"/>
        </w:rPr>
        <w:t xml:space="preserve">New techniques · Nuevas técnicas</w:t>
      </w:r>
    </w:p>
    <w:p>
      <w:pPr>
        <w:spacing w:after="40" w:line="320"/>
      </w:pPr>
      <w:r>
        <w:rPr>
          <w:rFonts w:ascii="Calibri" w:cs="Calibri" w:eastAsia="Calibri" w:hAnsi="Calibri"/>
          <w:color w:val="2D2D2D"/>
          <w:sz w:val="22"/>
          <w:szCs w:val="22"/>
        </w:rPr>
        <w:t xml:space="preserve">CLOZE DELETION: Type a sentence and Anki hides one word at a time. "I have an [appointment] at three." Then it shows you the sentence with [appointment] hidden, and you have to recall it. Excellent for memorizing chunks instead of single words.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CLOZE DELETION: Escribes una oración y Anki esconde una palabra a la vez. "I have an [appointment] at three." Luego te muestra la oración con [appointment] escondida y tienes que recordarla. Excelente para memorizar frases en vez de palabras solas.</w:t>
      </w:r>
    </w:p>
    <w:p>
      <w:pPr>
        <w:spacing w:after="40" w:line="320"/>
      </w:pPr>
      <w:r>
        <w:rPr>
          <w:rFonts w:ascii="Calibri" w:cs="Calibri" w:eastAsia="Calibri" w:hAnsi="Calibri"/>
          <w:color w:val="2D2D2D"/>
          <w:sz w:val="22"/>
          <w:szCs w:val="22"/>
        </w:rPr>
        <w:t xml:space="preserve">AUDIO-ONLY CARDS: Front of card is just an audio clip. Back is the transcript. Forces you to recognize spoken English without seeing it written. Especially useful for fast-speech words like "gonna," "wanna," "shoulda."</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TARJETAS SOLO DE AUDIO: El frente es solo un clip de audio. El reverso es la transcripción. Te obliga a reconocer inglés hablado sin verlo escrito. Especialmente útil para palabras de habla rápida como "gonna," "wanna," "shoulda."</w:t>
      </w:r>
    </w:p>
    <w:p>
      <w:pPr>
        <w:spacing w:after="40" w:line="320"/>
      </w:pPr>
      <w:r>
        <w:rPr>
          <w:rFonts w:ascii="Calibri" w:cs="Calibri" w:eastAsia="Calibri" w:hAnsi="Calibri"/>
          <w:color w:val="2D2D2D"/>
          <w:sz w:val="22"/>
          <w:szCs w:val="22"/>
        </w:rPr>
        <w:t xml:space="preserve">IMAGE OCCLUSION: Take a photo of a complex thing (a labeled diagram, a menu, a sign). Anki hides parts of the image and asks you to recall what's there. Great for vocabulary clusters in context.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OCLUSIÓN DE IMAGEN: Toma foto de algo complejo (un diagrama, un menú, un letrero). Anki esconde partes de la imagen y te pide recordar qué hay. Ideal para grupos de vocabulario en contexto.</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STAY HUMBLE · MANTENTE HUMILDE</w:t>
            </w:r>
          </w:p>
          <w:p>
            <w:pPr>
              <w:spacing w:after="80"/>
            </w:pPr>
            <w:r>
              <w:rPr>
                <w:rFonts w:ascii="Georgia" w:cs="Georgia" w:eastAsia="Georgia" w:hAnsi="Georgia"/>
                <w:b/>
                <w:bCs/>
                <w:color w:val="0F4C5C"/>
                <w:sz w:val="22"/>
                <w:szCs w:val="22"/>
              </w:rPr>
              <w:t xml:space="preserve">Most learners NEVER need Tier 3. Tier 2 done well for a year produces fluency.</w:t>
            </w:r>
          </w:p>
          <w:p>
            <w:pPr>
              <w:spacing w:after="60" w:line="320"/>
            </w:pPr>
            <w:r>
              <w:rPr>
                <w:rFonts w:ascii="Calibri" w:cs="Calibri" w:eastAsia="Calibri" w:hAnsi="Calibri"/>
                <w:color w:val="2D2D2D"/>
                <w:sz w:val="21"/>
                <w:szCs w:val="21"/>
              </w:rPr>
              <w:t xml:space="preserve">Don't rush to advanced techniques because they sound cooler. The boring Tier 2 setup, done daily for 12 months, is what actually produces fluency. Tier 3 is for people who genuinely want to optimize the last 10%.</w:t>
            </w:r>
          </w:p>
          <w:p>
            <w:pPr>
              <w:spacing w:after="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 mayoría de los estudiantes NUNCA necesitan el Nivel 3. El Nivel 2 hecho bien durante un año produce fluidez. No te apresures a técnicas avanzadas porque suenan más cool. La configuración aburrida del Nivel 2, hecha diariamente por 12 meses, es lo que produce fluidez de verdad. El Nivel 3 es para quien genuinamente quiere optimizar el último 10%.</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Phone-only workflow (no computer required) · Flujo solo con celular</w:t>
      </w:r>
    </w:p>
    <w:p>
      <w:pPr>
        <w:spacing w:after="60" w:line="360"/>
      </w:pPr>
      <w:r>
        <w:rPr>
          <w:rFonts w:ascii="Calibri" w:cs="Calibri" w:eastAsia="Calibri" w:hAnsi="Calibri"/>
          <w:i/>
          <w:iCs/>
          <w:color w:val="4A5568"/>
          <w:sz w:val="26"/>
          <w:szCs w:val="26"/>
        </w:rPr>
        <w:t xml:space="preserve">Many adults don't have a computer at home. Some who do don't trust them. Good news: Anki works perfectly on a phone. You never need to touch a computer for Anki to do its job.</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Muchos adultos no tienen computadora en casa. Algunos que sí, no confían en ellas. Buenas noticias: Anki funciona perfectamente en celular. Nunca necesitas tocar una computadora para que Anki haga su trabajo.</w:t>
      </w:r>
    </w:p>
    <w:p>
      <w:pPr>
        <w:spacing w:after="100" w:before="280"/>
      </w:pPr>
      <w:r>
        <w:rPr>
          <w:rFonts w:ascii="Georgia" w:cs="Georgia" w:eastAsia="Georgia" w:hAnsi="Georgia"/>
          <w:b/>
          <w:bCs/>
          <w:color w:val="0F4C5C"/>
          <w:sz w:val="26"/>
          <w:szCs w:val="26"/>
        </w:rPr>
        <w:t xml:space="preserve">Setup · Instalación</w:t>
      </w:r>
    </w:p>
    <w:p>
      <w:pPr>
        <w:pStyle w:val="ListParagraph"/>
        <w:numPr>
          <w:ilvl w:val="0"/>
          <w:numId w:val="3"/>
        </w:numPr>
        <w:spacing w:after="30" w:line="320"/>
      </w:pPr>
      <w:r>
        <w:rPr>
          <w:rFonts w:ascii="Calibri" w:cs="Calibri" w:eastAsia="Calibri" w:hAnsi="Calibri"/>
          <w:color w:val="2D2D2D"/>
          <w:sz w:val="22"/>
          <w:szCs w:val="22"/>
        </w:rPr>
        <w:t xml:space="preserve">Open the App Store (iPhone) or Play Store (Android). Search "Anki". On Android, install "AnkiDroid" (free). On iPhone, install "AnkiMobile" ($25 one-time, no subscription).</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Abre la App Store (iPhone) o Play Store (Android). Busca "Anki". En Android, instala "AnkiDroid" (gratis). En iPhone, instala "AnkiMobile" ($25 una sola vez, sin suscripción).</w:t>
      </w:r>
    </w:p>
    <w:p>
      <w:pPr>
        <w:pStyle w:val="ListParagraph"/>
        <w:numPr>
          <w:ilvl w:val="0"/>
          <w:numId w:val="3"/>
        </w:numPr>
        <w:spacing w:after="30" w:line="320"/>
      </w:pPr>
      <w:r>
        <w:rPr>
          <w:rFonts w:ascii="Calibri" w:cs="Calibri" w:eastAsia="Calibri" w:hAnsi="Calibri"/>
          <w:color w:val="2D2D2D"/>
          <w:sz w:val="22"/>
          <w:szCs w:val="22"/>
        </w:rPr>
        <w:t xml:space="preserve">Open the app. Tap the gear icon → Create deck. Name it: "My English".</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Abre la app. Toca el ícono de engranaje → Crear mazo. Llámalo: "My English".</w:t>
      </w:r>
    </w:p>
    <w:p>
      <w:pPr>
        <w:pStyle w:val="ListParagraph"/>
        <w:numPr>
          <w:ilvl w:val="0"/>
          <w:numId w:val="3"/>
        </w:numPr>
        <w:spacing w:after="30" w:line="320"/>
      </w:pPr>
      <w:r>
        <w:rPr>
          <w:rFonts w:ascii="Calibri" w:cs="Calibri" w:eastAsia="Calibri" w:hAnsi="Calibri"/>
          <w:color w:val="2D2D2D"/>
          <w:sz w:val="22"/>
          <w:szCs w:val="22"/>
        </w:rPr>
        <w:t xml:space="preserve">Tap the + button. Choose "Basic" card type. Front field: type the English word. Back field: type the Spanish meaning + one example sentence.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Toca el botón +. Elige tipo "Basic." Campo frente: escribe la palabra en inglés. Campo reverso: escribe el significado y una oración.</w:t>
      </w:r>
    </w:p>
    <w:p>
      <w:pPr>
        <w:pStyle w:val="ListParagraph"/>
        <w:numPr>
          <w:ilvl w:val="0"/>
          <w:numId w:val="3"/>
        </w:numPr>
        <w:spacing w:after="30" w:line="320"/>
      </w:pPr>
      <w:r>
        <w:rPr>
          <w:rFonts w:ascii="Calibri" w:cs="Calibri" w:eastAsia="Calibri" w:hAnsi="Calibri"/>
          <w:color w:val="2D2D2D"/>
          <w:sz w:val="22"/>
          <w:szCs w:val="22"/>
        </w:rPr>
        <w:t xml:space="preserve">Tap Save. That's one card. Repeat for 4 more. Now you have 5 cards, your daily quota.</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Toca Guardar. Esa es una tarjeta. Repite para 4 más. Ya tienes 5 tarjetas, tu cuota diaria.</w:t>
      </w:r>
    </w:p>
    <w:p>
      <w:pPr>
        <w:pStyle w:val="ListParagraph"/>
        <w:numPr>
          <w:ilvl w:val="0"/>
          <w:numId w:val="3"/>
        </w:numPr>
        <w:spacing w:after="30" w:line="320"/>
      </w:pPr>
      <w:r>
        <w:rPr>
          <w:rFonts w:ascii="Calibri" w:cs="Calibri" w:eastAsia="Calibri" w:hAnsi="Calibri"/>
          <w:color w:val="2D2D2D"/>
          <w:sz w:val="22"/>
          <w:szCs w:val="22"/>
        </w:rPr>
        <w:t xml:space="preserve">Tomorrow morning: open the app. Tap the deck. Tap each card. Read it out loud. Try to remember the back. Tap to reveal. Rate honestly.</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Mañana en la mañana: abre la app. Toca el mazo. Toca cada tarjeta. Léela en voz alta. Trata de recordar el reverso. Toca para revelar. Califica honestamente.</w:t>
      </w:r>
    </w:p>
    <w:p>
      <w:pPr>
        <w:spacing w:after="100" w:before="280"/>
      </w:pPr>
      <w:r>
        <w:rPr>
          <w:rFonts w:ascii="Georgia" w:cs="Georgia" w:eastAsia="Georgia" w:hAnsi="Georgia"/>
          <w:b/>
          <w:bCs/>
          <w:color w:val="0F4C5C"/>
          <w:sz w:val="26"/>
          <w:szCs w:val="26"/>
        </w:rPr>
        <w:t xml:space="preserve">Daily review tips · Consejos para repaso diario</w:t>
      </w:r>
    </w:p>
    <w:p>
      <w:pPr>
        <w:pStyle w:val="ListParagraph"/>
        <w:numPr>
          <w:ilvl w:val="0"/>
          <w:numId w:val="2"/>
        </w:numPr>
        <w:spacing w:after="30" w:line="320"/>
      </w:pPr>
      <w:r>
        <w:rPr>
          <w:rFonts w:ascii="Calibri" w:cs="Calibri" w:eastAsia="Calibri" w:hAnsi="Calibri"/>
          <w:color w:val="2D2D2D"/>
          <w:sz w:val="22"/>
          <w:szCs w:val="22"/>
        </w:rPr>
        <w:t xml:space="preserve">Review at the same time every day. Right after waking up is gold (your brain is fresh).</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Repasa a la misma hora todos los días. Justo al despertar es oro (tu cerebro está fresco).</w:t>
      </w:r>
    </w:p>
    <w:p>
      <w:pPr>
        <w:pStyle w:val="ListParagraph"/>
        <w:numPr>
          <w:ilvl w:val="0"/>
          <w:numId w:val="2"/>
        </w:numPr>
        <w:spacing w:after="30" w:line="320"/>
      </w:pPr>
      <w:r>
        <w:rPr>
          <w:rFonts w:ascii="Calibri" w:cs="Calibri" w:eastAsia="Calibri" w:hAnsi="Calibri"/>
          <w:color w:val="2D2D2D"/>
          <w:sz w:val="22"/>
          <w:szCs w:val="22"/>
        </w:rPr>
        <w:t xml:space="preserve">If you only have 2 minutes, do 2 minutes. Don't skip a day waiting for a "perfect" 15-minute slot.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 solo tienes 2 minutos, haz 2 minutos. No te saltes un día esperando un "hueco perfecto" de 15 minutos.</w:t>
      </w:r>
    </w:p>
    <w:p>
      <w:pPr>
        <w:pStyle w:val="ListParagraph"/>
        <w:numPr>
          <w:ilvl w:val="0"/>
          <w:numId w:val="2"/>
        </w:numPr>
        <w:spacing w:after="30" w:line="320"/>
      </w:pPr>
      <w:r>
        <w:rPr>
          <w:rFonts w:ascii="Calibri" w:cs="Calibri" w:eastAsia="Calibri" w:hAnsi="Calibri"/>
          <w:color w:val="2D2D2D"/>
          <w:sz w:val="22"/>
          <w:szCs w:val="22"/>
        </w:rPr>
        <w:t xml:space="preserve">Speak each card out loud. Reading silently uses one neural pathway. Saying it out loud uses three.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Di cada tarjeta en voz alta. Leer en silencio usa una vía neural. Decirla en voz alta usa tres.</w:t>
      </w:r>
    </w:p>
    <w:p>
      <w:pPr>
        <w:pStyle w:val="ListParagraph"/>
        <w:numPr>
          <w:ilvl w:val="0"/>
          <w:numId w:val="2"/>
        </w:numPr>
        <w:spacing w:after="30" w:line="320"/>
      </w:pPr>
      <w:r>
        <w:rPr>
          <w:rFonts w:ascii="Calibri" w:cs="Calibri" w:eastAsia="Calibri" w:hAnsi="Calibri"/>
          <w:color w:val="2D2D2D"/>
          <w:sz w:val="22"/>
          <w:szCs w:val="22"/>
        </w:rPr>
        <w:t xml:space="preserve">Be honest with the buttons. If a card was hard, tap "Hard." If it took effort but you got it, tap "Good." Only tap "Easy" if it was instant.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Sé honesto con los botones. Si una tarjeta fue difícil, toca "Hard." Si te costó pero la sacaste, toca "Good." Solo toca "Easy" si fue instantáneo.</w:t>
      </w:r>
    </w:p>
    <w:p>
      <w:pPr>
        <w:pageBreakBefore/>
        <w:pBdr>
          <w:bottom w:val="single" w:color="0F4C5C" w:sz="12" w:space="1"/>
        </w:pBdr>
        <w:spacing w:after="160" w:before="0"/>
      </w:pPr>
      <w:r>
        <w:rPr>
          <w:rFonts w:ascii="Georgia" w:cs="Georgia" w:eastAsia="Georgia" w:hAnsi="Georgia"/>
          <w:b/>
          <w:bCs/>
          <w:color w:val="0F4C5C"/>
          <w:sz w:val="36"/>
          <w:szCs w:val="36"/>
        </w:rPr>
        <w:t xml:space="preserve">Reading your stats, what they mean · Leyendo tus estadísticas</w:t>
      </w:r>
    </w:p>
    <w:p>
      <w:pPr>
        <w:spacing w:after="40" w:line="320"/>
      </w:pPr>
      <w:r>
        <w:rPr>
          <w:rFonts w:ascii="Calibri" w:cs="Calibri" w:eastAsia="Calibri" w:hAnsi="Calibri"/>
          <w:color w:val="2D2D2D"/>
          <w:sz w:val="22"/>
          <w:szCs w:val="22"/>
        </w:rPr>
        <w:t xml:space="preserve">Anki has a Stats screen. Most beginners ignore it. Once a week, open it for 60 seconds and look at three numbers.</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Anki tiene una pantalla de Stats. La mayoría de principiantes la ignora. Una vez por semana, ábrela 60 segundos y mira tres números.</w:t>
      </w:r>
    </w:p>
    <w:p>
      <w:pPr>
        <w:spacing w:after="100" w:before="280"/>
      </w:pPr>
      <w:r>
        <w:rPr>
          <w:rFonts w:ascii="Georgia" w:cs="Georgia" w:eastAsia="Georgia" w:hAnsi="Georgia"/>
          <w:b/>
          <w:bCs/>
          <w:color w:val="0F4C5C"/>
          <w:sz w:val="26"/>
          <w:szCs w:val="26"/>
        </w:rPr>
        <w:t xml:space="preserve">Number 1: Mature cards · Tarjetas maduras</w:t>
      </w:r>
    </w:p>
    <w:p>
      <w:pPr>
        <w:spacing w:after="40" w:line="320"/>
      </w:pPr>
      <w:r>
        <w:rPr>
          <w:rFonts w:ascii="Calibri" w:cs="Calibri" w:eastAsia="Calibri" w:hAnsi="Calibri"/>
          <w:color w:val="2D2D2D"/>
          <w:sz w:val="22"/>
          <w:szCs w:val="22"/>
        </w:rPr>
        <w:t xml:space="preserve">"Mature" means the card has an interval longer than 21 days, Anki has decided it's solidly in your long-term memory. This is the number you want to grow. Mature cards are your real vocabulary.</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"Maduras" significa que la tarjeta tiene un intervalo de más de 21 días, Anki decidió que está sólidamente en tu memoria a largo plazo. Este es el número que quieres hacer crecer. Las tarjetas maduras son tu vocabulario real.</w:t>
      </w:r>
    </w:p>
    <w:p>
      <w:pPr>
        <w:spacing w:after="100" w:before="280"/>
      </w:pPr>
      <w:r>
        <w:rPr>
          <w:rFonts w:ascii="Georgia" w:cs="Georgia" w:eastAsia="Georgia" w:hAnsi="Georgia"/>
          <w:b/>
          <w:bCs/>
          <w:color w:val="0F4C5C"/>
          <w:sz w:val="26"/>
          <w:szCs w:val="26"/>
        </w:rPr>
        <w:t xml:space="preserve">Number 2: Retention rate · Tasa de retención</w:t>
      </w:r>
    </w:p>
    <w:p>
      <w:pPr>
        <w:spacing w:after="40" w:line="320"/>
      </w:pPr>
      <w:r>
        <w:rPr>
          <w:rFonts w:ascii="Calibri" w:cs="Calibri" w:eastAsia="Calibri" w:hAnsi="Calibri"/>
          <w:color w:val="2D2D2D"/>
          <w:sz w:val="22"/>
          <w:szCs w:val="22"/>
        </w:rPr>
        <w:t xml:space="preserve">The percentage of mature cards you got right on first try. Aim for 85–90%. If yours is below 80%, you're adding cards too fast OR your encoding is too weak (no images, no good example sentence). Slow down and add quality.</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El porcentaje de tarjetas maduras que sacas correctas a la primera. Apunta a 85–90%. Si la tuya está abajo del 80%, estás agregando tarjetas muy rápido O tu codificación es muy débil (sin imágenes, sin buena oración). Baja el ritmo y agrega calidad.</w:t>
      </w:r>
    </w:p>
    <w:p>
      <w:pPr>
        <w:spacing w:after="100" w:before="280"/>
      </w:pPr>
      <w:r>
        <w:rPr>
          <w:rFonts w:ascii="Georgia" w:cs="Georgia" w:eastAsia="Georgia" w:hAnsi="Georgia"/>
          <w:b/>
          <w:bCs/>
          <w:color w:val="0F4C5C"/>
          <w:sz w:val="26"/>
          <w:szCs w:val="26"/>
        </w:rPr>
        <w:t xml:space="preserve">Number 3: Time per day · Tiempo al día</w:t>
      </w:r>
    </w:p>
    <w:p>
      <w:pPr>
        <w:spacing w:after="40" w:line="320"/>
      </w:pPr>
      <w:r>
        <w:rPr>
          <w:rFonts w:ascii="Calibri" w:cs="Calibri" w:eastAsia="Calibri" w:hAnsi="Calibri"/>
          <w:color w:val="2D2D2D"/>
          <w:sz w:val="22"/>
          <w:szCs w:val="22"/>
        </w:rPr>
        <w:t xml:space="preserve">If you're spending more than 25 minutes a day on Anki, you're adding too many new cards. Reduce "new cards per day" until you're back to 10–15 minutes. Anki should serve your life, not eat it.</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Si pasas más de 25 minutos al día en Anki, estás agregando demasiadas tarjetas nuevas. Baja "new cards per day" hasta volver a 10–15 minutos. Anki debe servirle a tu vida, no comérsela.</w:t>
      </w:r>
    </w:p>
    <w:p>
      <w:pPr>
        <w:pageBreakBefore/>
        <w:pBdr>
          <w:bottom w:val="single" w:color="0F4C5C" w:sz="12" w:space="1"/>
        </w:pBdr>
        <w:spacing w:after="160" w:before="0"/>
      </w:pPr>
      <w:r>
        <w:rPr>
          <w:rFonts w:ascii="Georgia" w:cs="Georgia" w:eastAsia="Georgia" w:hAnsi="Georgia"/>
          <w:b/>
          <w:bCs/>
          <w:color w:val="0F4C5C"/>
          <w:sz w:val="36"/>
          <w:szCs w:val="36"/>
        </w:rPr>
        <w:t xml:space="preserve">Common mistakes, and how to fix them · Errores comunes, y cómo arreglarlos</w:t>
      </w:r>
    </w:p>
    <w:p>
      <w:pPr>
        <w:spacing w:after="100" w:before="280"/>
      </w:pPr>
      <w:r>
        <w:rPr>
          <w:rFonts w:ascii="Georgia" w:cs="Georgia" w:eastAsia="Georgia" w:hAnsi="Georgia"/>
          <w:b/>
          <w:bCs/>
          <w:color w:val="0F4C5C"/>
          <w:sz w:val="26"/>
          <w:szCs w:val="26"/>
        </w:rPr>
        <w:t xml:space="preserve">"I'm forgetting cards I should know."</w:t>
      </w:r>
    </w:p>
    <w:p>
      <w:pPr>
        <w:spacing w:after="40" w:line="320"/>
      </w:pPr>
      <w:r>
        <w:rPr>
          <w:rFonts w:ascii="Calibri" w:cs="Calibri" w:eastAsia="Calibri" w:hAnsi="Calibri"/>
          <w:color w:val="2D2D2D"/>
          <w:sz w:val="22"/>
          <w:szCs w:val="22"/>
        </w:rPr>
        <w:t xml:space="preserve">Your encoding is weak. Open those cards and add an image, an example sentence from your real life, and a phonetic mnemonic, something silly and memorable that contains the sound of the word. The card itself needs to be more vivid.</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Tu codificación está débil. Abre esas tarjetas y agrega una imagen, una oración de tu vida real, y una mnemotecnia fonética, algo absurdo y memorable que contenga el sonido de la palabra. La tarjeta misma necesita ser más vívida.</w:t>
      </w:r>
    </w:p>
    <w:p>
      <w:pPr>
        <w:spacing w:after="100" w:before="280"/>
      </w:pPr>
      <w:r>
        <w:rPr>
          <w:rFonts w:ascii="Georgia" w:cs="Georgia" w:eastAsia="Georgia" w:hAnsi="Georgia"/>
          <w:b/>
          <w:bCs/>
          <w:color w:val="0F4C5C"/>
          <w:sz w:val="26"/>
          <w:szCs w:val="26"/>
        </w:rPr>
        <w:t xml:space="preserve">"I have 500 cards I haven't reviewed and I'm overwhelmed."</w:t>
      </w:r>
    </w:p>
    <w:p>
      <w:pPr>
        <w:spacing w:after="40" w:line="320"/>
      </w:pPr>
      <w:r>
        <w:rPr>
          <w:rFonts w:ascii="Calibri" w:cs="Calibri" w:eastAsia="Calibri" w:hAnsi="Calibri"/>
          <w:color w:val="2D2D2D"/>
          <w:sz w:val="22"/>
          <w:szCs w:val="22"/>
        </w:rPr>
        <w:t xml:space="preserve">This happens to everyone. Don't quit. Open Settings → Reviews per day → set to 30 (or 50 if you can). Don't add ANY new cards until your backlog is below 50. You'll feel relief in a week.</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Le pasa a todos. No abandones. Abre Settings → Reviews per day → ponlo en 30 (o 50 si puedes). No agregues NINGUNA tarjeta nueva hasta que tu atraso esté abajo de 50. En una semana te sentirás aliviado.</w:t>
      </w:r>
    </w:p>
    <w:p>
      <w:pPr>
        <w:spacing w:after="100" w:before="280"/>
      </w:pPr>
      <w:r>
        <w:rPr>
          <w:rFonts w:ascii="Georgia" w:cs="Georgia" w:eastAsia="Georgia" w:hAnsi="Georgia"/>
          <w:b/>
          <w:bCs/>
          <w:color w:val="0F4C5C"/>
          <w:sz w:val="26"/>
          <w:szCs w:val="26"/>
        </w:rPr>
        <w:t xml:space="preserve">"I keep marking everything 'Easy.'"</w:t>
      </w:r>
    </w:p>
    <w:p>
      <w:pPr>
        <w:spacing w:after="40" w:line="320"/>
      </w:pPr>
      <w:r>
        <w:rPr>
          <w:rFonts w:ascii="Calibri" w:cs="Calibri" w:eastAsia="Calibri" w:hAnsi="Calibri"/>
          <w:color w:val="2D2D2D"/>
          <w:sz w:val="22"/>
          <w:szCs w:val="22"/>
        </w:rPr>
        <w:t xml:space="preserve">You're being dishonest with yourself. "Easy" pushes the next review to weeks or months out, and then you'll forget. Be brutal: only "Easy" for instant, no-thought recall. Most cards should be "Good."</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Estás siendo deshonesto contigo mismo. "Easy" empuja el siguiente repaso a semanas o meses, y vas a olvidar. Sé brutal: solo "Easy" para recuerdo instantáneo y sin pensar. La mayoría debería ser "Good."</w:t>
      </w:r>
    </w:p>
    <w:p>
      <w:pPr>
        <w:spacing w:after="100" w:before="280"/>
      </w:pPr>
      <w:r>
        <w:rPr>
          <w:rFonts w:ascii="Georgia" w:cs="Georgia" w:eastAsia="Georgia" w:hAnsi="Georgia"/>
          <w:b/>
          <w:bCs/>
          <w:color w:val="0F4C5C"/>
          <w:sz w:val="26"/>
          <w:szCs w:val="26"/>
        </w:rPr>
        <w:t xml:space="preserve">"I forgot to do Anki for 5 days. Should I just delete the deck?"</w:t>
      </w:r>
    </w:p>
    <w:p>
      <w:pPr>
        <w:spacing w:after="40" w:line="320"/>
      </w:pPr>
      <w:r>
        <w:rPr>
          <w:rFonts w:ascii="Calibri" w:cs="Calibri" w:eastAsia="Calibri" w:hAnsi="Calibri"/>
          <w:color w:val="2D2D2D"/>
          <w:sz w:val="22"/>
          <w:szCs w:val="22"/>
        </w:rPr>
        <w:t xml:space="preserve">NO. Open Anki. Do today's reviews. The backlog will look bad, but it shrinks fast. Within 3 days you'll be caught up. Quitting is worse than missing a week.</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NO. Abre Anki. Haz los repasos de hoy. El atraso se ve feo, pero baja rápido. En 3 días estarás al día. Abandonar es peor que faltar una semana.</w:t>
      </w:r>
    </w:p>
    <w:p>
      <w:pPr>
        <w:spacing w:after="100" w:before="280"/>
      </w:pPr>
      <w:r>
        <w:rPr>
          <w:rFonts w:ascii="Georgia" w:cs="Georgia" w:eastAsia="Georgia" w:hAnsi="Georgia"/>
          <w:b/>
          <w:bCs/>
          <w:color w:val="0F4C5C"/>
          <w:sz w:val="26"/>
          <w:szCs w:val="26"/>
        </w:rPr>
        <w:t xml:space="preserve">"I don't know what cards to make."</w:t>
      </w:r>
    </w:p>
    <w:p>
      <w:pPr>
        <w:spacing w:after="40" w:line="320"/>
      </w:pPr>
      <w:r>
        <w:rPr>
          <w:rFonts w:ascii="Calibri" w:cs="Calibri" w:eastAsia="Calibri" w:hAnsi="Calibri"/>
          <w:color w:val="2D2D2D"/>
          <w:sz w:val="22"/>
          <w:szCs w:val="22"/>
        </w:rPr>
        <w:t xml:space="preserve">See the Capture &amp; Build guide. Short answer: capture words you encounter in your real life, not from a textbook list. Three keepers per day = 1,000 personal words in a year.</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Ve la guía Capture &amp; Build. Respuesta corta: captura palabras que te encuentres en tu vida real, no de una lista de libro. Tres palabras al día = 1,000 palabras personales en un año.</w:t>
      </w:r>
    </w:p>
    <w:p>
      <w:pPr>
        <w:pageBreakBefore/>
        <w:pBdr>
          <w:bottom w:val="single" w:color="0F4C5C" w:sz="12" w:space="1"/>
        </w:pBdr>
        <w:spacing w:after="160" w:before="0"/>
      </w:pPr>
      <w:r>
        <w:rPr>
          <w:rFonts w:ascii="Georgia" w:cs="Georgia" w:eastAsia="Georgia" w:hAnsi="Georgia"/>
          <w:b/>
          <w:bCs/>
          <w:color w:val="0F4C5C"/>
          <w:sz w:val="36"/>
          <w:szCs w:val="36"/>
        </w:rPr>
        <w:t xml:space="preserve">Paper alternative, the Leitner Box · Alternativa en papel, la Caja de Leitner</w:t>
      </w:r>
    </w:p>
    <w:p>
      <w:pPr>
        <w:spacing w:after="60" w:line="360"/>
      </w:pPr>
      <w:r>
        <w:rPr>
          <w:rFonts w:ascii="Calibri" w:cs="Calibri" w:eastAsia="Calibri" w:hAnsi="Calibri"/>
          <w:i/>
          <w:iCs/>
          <w:color w:val="4A5568"/>
          <w:sz w:val="26"/>
          <w:szCs w:val="26"/>
        </w:rPr>
        <w:t xml:space="preserve">If technology is making you anxious, skip Anki entirely. Sebastian Leitner invented the paper version in 1972. Same science. Zero apps. Costs $5 of supplies.</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Si la tecnología te da ansiedad, sáltate Anki por completo. Sebastian Leitner inventó la versión en papel en 1972. Misma ciencia. Cero apps. Cuesta $5 de materiales.</w:t>
      </w:r>
    </w:p>
    <w:p>
      <w:pPr>
        <w:spacing w:after="100" w:before="280"/>
      </w:pPr>
      <w:r>
        <w:rPr>
          <w:rFonts w:ascii="Georgia" w:cs="Georgia" w:eastAsia="Georgia" w:hAnsi="Georgia"/>
          <w:b/>
          <w:bCs/>
          <w:color w:val="0F4C5C"/>
          <w:sz w:val="26"/>
          <w:szCs w:val="26"/>
        </w:rPr>
        <w:t xml:space="preserve">Build it · Constrúyela</w:t>
      </w:r>
    </w:p>
    <w:p>
      <w:pPr>
        <w:pStyle w:val="ListParagraph"/>
        <w:numPr>
          <w:ilvl w:val="0"/>
          <w:numId w:val="3"/>
        </w:numPr>
        <w:spacing w:after="30" w:line="320"/>
      </w:pPr>
      <w:r>
        <w:rPr>
          <w:rFonts w:ascii="Calibri" w:cs="Calibri" w:eastAsia="Calibri" w:hAnsi="Calibri"/>
          <w:color w:val="2D2D2D"/>
          <w:sz w:val="22"/>
          <w:szCs w:val="22"/>
        </w:rPr>
        <w:t xml:space="preserve">Get five small boxes, shoeboxes, plastic containers, even five envelopes. Label them: 1, 2, 3, 4, 5.</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Consigue cinco cajas pequeñas, de zapatos, recipientes, incluso cinco sobres. Etiquétalas: 1, 2, 3, 4, 5.</w:t>
      </w:r>
    </w:p>
    <w:p>
      <w:pPr>
        <w:pStyle w:val="ListParagraph"/>
        <w:numPr>
          <w:ilvl w:val="0"/>
          <w:numId w:val="3"/>
        </w:numPr>
        <w:spacing w:after="30" w:line="320"/>
      </w:pPr>
      <w:r>
        <w:rPr>
          <w:rFonts w:ascii="Calibri" w:cs="Calibri" w:eastAsia="Calibri" w:hAnsi="Calibri"/>
          <w:color w:val="2D2D2D"/>
          <w:sz w:val="22"/>
          <w:szCs w:val="22"/>
        </w:rPr>
        <w:t xml:space="preserve">Box 1 = review every day. Box 2 = every 2 days. Box 3 = every 3 days. Box 4 = once a week. Box 5 = once every 2 weeks.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Caja 1 = repasa todos los días. Caja 2 = cada 2 días. Caja 3 = cada 3 días. Caja 4 = una vez por semana. Caja 5 = cada 2 semanas.</w:t>
      </w:r>
    </w:p>
    <w:p>
      <w:pPr>
        <w:pStyle w:val="ListParagraph"/>
        <w:numPr>
          <w:ilvl w:val="0"/>
          <w:numId w:val="3"/>
        </w:numPr>
        <w:spacing w:after="30" w:line="320"/>
      </w:pPr>
      <w:r>
        <w:rPr>
          <w:rFonts w:ascii="Calibri" w:cs="Calibri" w:eastAsia="Calibri" w:hAnsi="Calibri"/>
          <w:color w:val="2D2D2D"/>
          <w:sz w:val="22"/>
          <w:szCs w:val="22"/>
        </w:rPr>
        <w:t xml:space="preserve">Make paper flashcards: index cards or just folded paper. Front: English word. Back: Spanish + sentence.</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Haz tarjetas de papel: fichas o solo papel doblado. Frente: palabra en inglés. Reverso: español + oración.</w:t>
      </w:r>
    </w:p>
    <w:p>
      <w:pPr>
        <w:pStyle w:val="ListParagraph"/>
        <w:numPr>
          <w:ilvl w:val="0"/>
          <w:numId w:val="3"/>
        </w:numPr>
        <w:spacing w:after="30" w:line="320"/>
      </w:pPr>
      <w:r>
        <w:rPr>
          <w:rFonts w:ascii="Calibri" w:cs="Calibri" w:eastAsia="Calibri" w:hAnsi="Calibri"/>
          <w:color w:val="2D2D2D"/>
          <w:sz w:val="22"/>
          <w:szCs w:val="22"/>
        </w:rPr>
        <w:t xml:space="preserve">New cards start in Box 1.</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Las tarjetas nuevas empiezan en la Caja 1.</w:t>
      </w:r>
    </w:p>
    <w:p>
      <w:pPr>
        <w:pStyle w:val="ListParagraph"/>
        <w:numPr>
          <w:ilvl w:val="0"/>
          <w:numId w:val="3"/>
        </w:numPr>
        <w:spacing w:after="30" w:line="320"/>
      </w:pPr>
      <w:r>
        <w:rPr>
          <w:rFonts w:ascii="Calibri" w:cs="Calibri" w:eastAsia="Calibri" w:hAnsi="Calibri"/>
          <w:color w:val="2D2D2D"/>
          <w:sz w:val="22"/>
          <w:szCs w:val="22"/>
        </w:rPr>
        <w:t xml:space="preserve">If you get a card right, move it forward one box. If wrong, send it all the way back to Box 1.</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Si aciertas, muévela una caja hacia adelante. Si fallas, regrésala hasta la Caja 1.</w:t>
      </w:r>
    </w:p>
    <w:p>
      <w:pPr>
        <w:pStyle w:val="ListParagraph"/>
        <w:numPr>
          <w:ilvl w:val="0"/>
          <w:numId w:val="3"/>
        </w:numPr>
        <w:spacing w:after="30" w:line="320"/>
      </w:pPr>
      <w:r>
        <w:rPr>
          <w:rFonts w:ascii="Calibri" w:cs="Calibri" w:eastAsia="Calibri" w:hAnsi="Calibri"/>
          <w:color w:val="2D2D2D"/>
          <w:sz w:val="22"/>
          <w:szCs w:val="22"/>
        </w:rPr>
        <w:t xml:space="preserve">Cards in Box 5 are mature. Move them to a "graduated" envelope and review monthly.</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Las tarjetas en la Caja 5 están maduras. Muévelas a un sobre "graduado" y repásalas mensualmente.</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WHY THIS WORKS · POR QUÉ FUNCIONA</w:t>
            </w:r>
          </w:p>
          <w:p>
            <w:pPr>
              <w:spacing w:after="80"/>
            </w:pPr>
            <w:r>
              <w:rPr>
                <w:rFonts w:ascii="Georgia" w:cs="Georgia" w:eastAsia="Georgia" w:hAnsi="Georgia"/>
                <w:b/>
                <w:bCs/>
                <w:color w:val="0F4C5C"/>
                <w:sz w:val="22"/>
                <w:szCs w:val="22"/>
              </w:rPr>
              <w:t xml:space="preserve">It's the SAME algorithm as Anki, just done with your hands.</w:t>
            </w:r>
          </w:p>
          <w:p>
            <w:pPr>
              <w:spacing w:after="60" w:line="320"/>
            </w:pPr>
            <w:r>
              <w:rPr>
                <w:rFonts w:ascii="Calibri" w:cs="Calibri" w:eastAsia="Calibri" w:hAnsi="Calibri"/>
                <w:color w:val="2D2D2D"/>
                <w:sz w:val="21"/>
                <w:szCs w:val="21"/>
              </w:rPr>
              <w:t xml:space="preserve">Anki's math was actually inspired by Leitner's paper system. Both use the principle of expanding intervals after success and reset after failure. If you'd rather hold paper than tap a screen, same science, same results, no app required.</w:t>
            </w:r>
          </w:p>
          <w:p>
            <w:pPr>
              <w:spacing w:after="80" w:line="30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 el MISMO algoritmo de Anki, solo hecho con las manos. Las matemáticas de Anki en realidad se inspiraron en el sistema en papel de Leitner. Ambos usan el principio de intervalos crecientes tras éxito y reinicio tras fallo. Si prefieres tocar papel que tocar una pantalla, misma ciencia, mismos resultados, sin app requerida.</w:t>
            </w:r>
          </w:p>
          <w:p>
            <w:r>
              <w:rPr>
                <w:rFonts w:ascii="Calibri" w:cs="Calibri" w:eastAsia="Calibri" w:hAnsi="Calibri"/>
                <w:i/>
                <w:iCs/>
                <w:color w:val="4A5568"/>
                <w:sz w:val="18"/>
                <w:szCs w:val="18"/>
              </w:rPr>
              <w:t xml:space="preserve">Leitner, S. (1972). So lernt man lernen.</w:t>
            </w:r>
          </w:p>
        </w:tc>
      </w:tr>
    </w:tbl>
    <w:p>
      <w:pPr>
        <w:pageBreakBefore/>
        <w:pBdr>
          <w:bottom w:val="single" w:color="0F4C5C" w:sz="12" w:space="1"/>
        </w:pBdr>
        <w:spacing w:after="160" w:before="0"/>
      </w:pPr>
      <w:r>
        <w:rPr>
          <w:rFonts w:ascii="Georgia" w:cs="Georgia" w:eastAsia="Georgia" w:hAnsi="Georgia"/>
          <w:b/>
          <w:bCs/>
          <w:color w:val="0F4C5C"/>
          <w:sz w:val="36"/>
          <w:szCs w:val="36"/>
        </w:rPr>
        <w:t xml:space="preserve">The bottom line · Lo esencial</w:t>
      </w:r>
    </w:p>
    <w:p>
      <w:pPr>
        <w:spacing w:after="60" w:line="360"/>
      </w:pPr>
      <w:r>
        <w:rPr>
          <w:rFonts w:ascii="Calibri" w:cs="Calibri" w:eastAsia="Calibri" w:hAnsi="Calibri"/>
          <w:i/>
          <w:iCs/>
          <w:color w:val="4A5568"/>
          <w:sz w:val="26"/>
          <w:szCs w:val="26"/>
        </w:rPr>
        <w:t xml:space="preserve">Three principles. Memorize these. Everything else is detail.</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Tres principios. Memoriza estos. Todo lo demás es detalle.</w:t>
      </w:r>
    </w:p>
    <w:p>
      <w:pPr>
        <w:pStyle w:val="ListParagraph"/>
        <w:numPr>
          <w:ilvl w:val="0"/>
          <w:numId w:val="3"/>
        </w:numPr>
        <w:spacing w:after="30" w:line="320"/>
      </w:pPr>
      <w:r>
        <w:rPr>
          <w:rFonts w:ascii="Calibri" w:cs="Calibri" w:eastAsia="Calibri" w:hAnsi="Calibri"/>
          <w:color w:val="2D2D2D"/>
          <w:sz w:val="22"/>
          <w:szCs w:val="22"/>
        </w:rPr>
        <w:t xml:space="preserve">Forgetting is part of remembering. Stop fearing it.</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Olvidar es parte de recordar. Deja de tenerle miedo.</w:t>
      </w:r>
    </w:p>
    <w:p>
      <w:pPr>
        <w:pStyle w:val="ListParagraph"/>
        <w:numPr>
          <w:ilvl w:val="0"/>
          <w:numId w:val="3"/>
        </w:numPr>
        <w:spacing w:after="30" w:line="320"/>
      </w:pPr>
      <w:r>
        <w:rPr>
          <w:rFonts w:ascii="Calibri" w:cs="Calibri" w:eastAsia="Calibri" w:hAnsi="Calibri"/>
          <w:color w:val="2D2D2D"/>
          <w:sz w:val="22"/>
          <w:szCs w:val="22"/>
        </w:rPr>
        <w:t xml:space="preserve">Test yourself, don't re-read. The struggle IS the learning.</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Ponte a prueba, no releas. El esfuerzo ES el aprendizaje.</w:t>
      </w:r>
    </w:p>
    <w:p>
      <w:pPr>
        <w:pStyle w:val="ListParagraph"/>
        <w:numPr>
          <w:ilvl w:val="0"/>
          <w:numId w:val="3"/>
        </w:numPr>
        <w:spacing w:after="30" w:line="320"/>
      </w:pPr>
      <w:r>
        <w:rPr>
          <w:rFonts w:ascii="Calibri" w:cs="Calibri" w:eastAsia="Calibri" w:hAnsi="Calibri"/>
          <w:color w:val="2D2D2D"/>
          <w:sz w:val="22"/>
          <w:szCs w:val="22"/>
        </w:rPr>
        <w:t xml:space="preserve">Space your reviews. Anki does this automatically. Just be honest with the buttons.</w:t>
      </w:r>
    </w:p>
    <w:p>
      <w:pPr>
        <w:spacing w:after="100" w:line="300"/>
        <w:ind w:left="480"/>
      </w:pPr>
      <w:r>
        <w:rPr>
          <w:rFonts w:ascii="Georgia" w:cs="Georgia" w:eastAsia="Georgia" w:hAnsi="Georgia"/>
          <w:b/>
          <w:bCs/>
          <w:color w:val="C75146"/>
          <w:sz w:val="14"/>
          <w:szCs w:val="14"/>
        </w:rPr>
        <w:t xml:space="preserve">ES · </w:t>
      </w:r>
      <w:r>
        <w:rPr>
          <w:rFonts w:ascii="Calibri" w:cs="Calibri" w:eastAsia="Calibri" w:hAnsi="Calibri"/>
          <w:i/>
          <w:iCs/>
          <w:color w:val="707A85"/>
          <w:sz w:val="19"/>
          <w:szCs w:val="19"/>
        </w:rPr>
        <w:t xml:space="preserve">Espacia tus repasos. Anki lo hace automático. Solo sé honesto con los botones.</w:t>
      </w:r>
    </w:p>
    <w:p>
      <w:pPr>
        <w:spacing w:after="160"/>
      </w:pPr>
      <w:r>
        <w:rPr>
          <w:rFonts w:ascii="Calibri" w:cs="Calibri" w:eastAsia="Calibri" w:hAnsi="Calibri"/>
          <w:color w:val="2D2D2D"/>
          <w:sz w:val="22"/>
          <w:szCs w:val="22"/>
        </w:rPr>
        <w:t xml:space="preserve"/>
      </w:r>
    </w:p>
    <w:p>
      <w:pPr>
        <w:spacing w:after="40" w:line="320"/>
      </w:pPr>
      <w:r>
        <w:rPr>
          <w:rFonts w:ascii="Calibri" w:cs="Calibri" w:eastAsia="Calibri" w:hAnsi="Calibri"/>
          <w:color w:val="2D2D2D"/>
          <w:sz w:val="22"/>
          <w:szCs w:val="22"/>
        </w:rPr>
        <w:t xml:space="preserve">Five cards a day. Same time, every day. Twenty minutes total. For one year. That's all it takes to go from absolute beginner to comfortable intermediate. The science is settled. The app is free. The only variable is whether you show up.</w:t>
      </w:r>
    </w:p>
    <w:p>
      <w:pPr>
        <w:spacing w:after="140" w:line="300"/>
      </w:pPr>
      <w:r>
        <w:rPr>
          <w:rFonts w:ascii="Georgia" w:cs="Georgia" w:eastAsia="Georgia" w:hAnsi="Georgia"/>
          <w:b/>
          <w:bCs/>
          <w:color w:val="C75146"/>
          <w:sz w:val="16"/>
          <w:szCs w:val="16"/>
        </w:rPr>
        <w:t xml:space="preserve">ES · </w:t>
      </w:r>
      <w:r>
        <w:rPr>
          <w:rFonts w:ascii="Calibri" w:cs="Calibri" w:eastAsia="Calibri" w:hAnsi="Calibri"/>
          <w:i/>
          <w:iCs/>
          <w:color w:val="707A85"/>
          <w:sz w:val="20"/>
          <w:szCs w:val="20"/>
        </w:rPr>
        <w:t xml:space="preserve">Cinco tarjetas al día. La misma hora, todos los días. Veinte minutos total. Por un año. Eso es todo lo que se necesita para pasar de principiante absoluto a intermedio cómodo. La ciencia está clara. La app es gratis. La única variable es si te presentas.</w:t>
      </w:r>
    </w:p>
    <w:p>
      <w:pPr>
        <w:spacing w:after="120"/>
      </w:pPr>
      <w:r>
        <w:rPr>
          <w:rFonts w:ascii="Calibri" w:cs="Calibri" w:eastAsia="Calibri" w:hAnsi="Calibri"/>
          <w:color w:val="2D2D2D"/>
          <w:sz w:val="22"/>
          <w:szCs w:val="22"/>
        </w:rPr>
        <w:t xml:space="preserve"/>
      </w:r>
    </w:p>
    <w:p>
      <w:pPr>
        <w:spacing w:after="60" w:line="360"/>
      </w:pPr>
      <w:r>
        <w:rPr>
          <w:rFonts w:ascii="Calibri" w:cs="Calibri" w:eastAsia="Calibri" w:hAnsi="Calibri"/>
          <w:i/>
          <w:iCs/>
          <w:color w:val="4A5568"/>
          <w:sz w:val="26"/>
          <w:szCs w:val="26"/>
        </w:rPr>
        <w:t xml:space="preserve">Show up.</w:t>
      </w:r>
    </w:p>
    <w:p>
      <w:pPr>
        <w:spacing w:after="200" w:line="320"/>
      </w:pPr>
      <w:r>
        <w:rPr>
          <w:rFonts w:ascii="Georgia" w:cs="Georgia" w:eastAsia="Georgia" w:hAnsi="Georgia"/>
          <w:b/>
          <w:bCs/>
          <w:color w:val="C75146"/>
          <w:sz w:val="16"/>
          <w:szCs w:val="16"/>
        </w:rPr>
        <w:t xml:space="preserve">ES · </w:t>
      </w:r>
      <w:r>
        <w:rPr>
          <w:rFonts w:ascii="Calibri" w:cs="Calibri" w:eastAsia="Calibri" w:hAnsi="Calibri"/>
          <w:i/>
          <w:iCs/>
          <w:color w:val="707A85"/>
          <w:sz w:val="21"/>
          <w:szCs w:val="21"/>
        </w:rPr>
        <w:t xml:space="preserve">Preséntate.</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4"/>
        <w:szCs w:val="14"/>
      </w:rPr>
      <w:t xml:space="preserve">Material by Jonathan Michael Miljus · Independent English Learning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Anki Mastery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abstractNum w:abstractNumId="3" w15:restartNumberingAfterBreak="0">
    <w:multiLevelType w:val="hybridMultilevel"/>
    <w:lvl w:ilvl="0" w15:tentative="1">
      <w:start w:val="1"/>
      <w:numFmt w:val="decimal"/>
      <w:lvlText w:val="%1."/>
      <w:lvlJc w:val="left"/>
      <w:pPr>
        <w:ind w:left="480" w:hanging="360"/>
      </w:pPr>
      <w:rPr>
        <w:rFonts w:ascii="Georgia" w:cs="Georgia" w:eastAsia="Georgia" w:hAnsi="Georgia"/>
        <w:b/>
        <w:bCs/>
        <w:color w:val="C75146"/>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 Mastery, Independent English Learning</dc:title>
  <dc:creator>Jonathan Michael Miljus</dc:creator>
  <cp:lastModifiedBy>Un-named</cp:lastModifiedBy>
  <cp:revision>1</cp:revision>
  <dcterms:created xsi:type="dcterms:W3CDTF">2026-04-28T01:10:28.264Z</dcterms:created>
  <dcterms:modified xsi:type="dcterms:W3CDTF">2026-04-28T01:10:28.264Z</dcterms:modified>
</cp:coreProperties>
</file>

<file path=docProps/custom.xml><?xml version="1.0" encoding="utf-8"?>
<Properties xmlns="http://schemas.openxmlformats.org/officeDocument/2006/custom-properties" xmlns:vt="http://schemas.openxmlformats.org/officeDocument/2006/docPropsVTypes"/>
</file>