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rPr>
          <w:trHeight w:val="480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4C5C" w:val="clear"/>
            <w:tcMar>
              <w:top w:type="dxa" w:w="720"/>
              <w:left w:type="dxa" w:w="600"/>
              <w:bottom w:type="dxa" w:w="720"/>
              <w:right w:type="dxa" w:w="6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F7B538"/>
                <w:spacing w:val="100"/>
                <w:sz w:val="16"/>
                <w:szCs w:val="16"/>
              </w:rPr>
              <w:t xml:space="preserve">INDEPENDENT ENGLISH LEARNING · APRENDIZAJE INDEPENDIENTE</w:t>
            </w:r>
          </w:p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50"/>
                <w:szCs w:val="50"/>
              </w:rPr>
              <w:t xml:space="preserve">AI Prompt Library</w:t>
            </w:r>
          </w:p>
          <w:p>
            <w:pPr>
              <w:spacing w:after="100"/>
            </w:pPr>
            <w:r>
              <w:rPr>
                <w:rFonts w:ascii="Georgia" w:cs="Georgia" w:eastAsia="Georgia" w:hAnsi="Georgia"/>
                <w:i/>
                <w:iCs/>
                <w:color w:val="F7B538"/>
                <w:sz w:val="24"/>
                <w:szCs w:val="24"/>
              </w:rPr>
              <w:t xml:space="preserve">Biblioteca de Prompts de IA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F8F4E3"/>
                <w:sz w:val="22"/>
                <w:szCs w:val="22"/>
              </w:rPr>
              <w:t xml:space="preserve">How to use ChatGPT, Claude, or Gemini as a force multiplier, not a chat partner.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i/>
                <w:iCs/>
                <w:color w:val="F8F4E3"/>
                <w:sz w:val="20"/>
                <w:szCs w:val="20"/>
              </w:rPr>
              <w:t xml:space="preserve">Cómo usar ChatGPT, Claude, o Gemini para multiplicar tu progreso, no para conversación interminable.</w:t>
            </w:r>
          </w:p>
          <w:p>
            <w:r>
              <w:rPr>
                <w:rFonts w:ascii="Georgia" w:cs="Georgia" w:eastAsia="Georgia" w:hAnsi="Georgia"/>
                <w:i/>
                <w:iCs/>
                <w:color w:val="F7B538"/>
                <w:sz w:val="16"/>
                <w:szCs w:val="16"/>
              </w:rPr>
              <w:t xml:space="preserve">Material by Jonathan Michael Miljus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aps/>
          <w:color w:val="C75146"/>
          <w:spacing w:val="80"/>
          <w:sz w:val="18"/>
          <w:szCs w:val="18"/>
        </w:rPr>
        <w:t xml:space="preserve">How to use this guide</w:t>
      </w:r>
    </w:p>
    <w:p>
      <w:pPr>
        <w:spacing w:after="200" w:line="360"/>
      </w:pPr>
      <w:r>
        <w:rPr>
          <w:rFonts w:ascii="Calibri" w:cs="Calibri" w:eastAsia="Calibri" w:hAnsi="Calibri"/>
          <w:i/>
          <w:iCs/>
          <w:color w:val="4A5568"/>
          <w:sz w:val="26"/>
          <w:szCs w:val="26"/>
        </w:rPr>
        <w:t xml:space="preserve">AI assistants are tremendously powerful for language learning, but only when you use them as part of a structured pipeline. This library gives you copy-paste prompts proven to produce real, usable output: CSV decks for Anki, paragraph drills, IPA breakdowns, comprehensible input texts, and more. Every prompt is designed to feed the techniques in The Method.</w:t>
      </w:r>
    </w:p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CORE RULE</w:t>
            </w:r>
          </w:p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4"/>
                <w:szCs w:val="24"/>
              </w:rPr>
              <w:t xml:space="preserve">Generate, then memorize. Don't chat.</w:t>
            </w:r>
          </w:p>
          <w:p>
            <w:pPr>
              <w:spacing w:after="0" w:line="32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Use AI to produce material. Then move that material into Anki, into your notebook, or into your mouth. Memory work happens outside the chat window. Treating the chat as a substitute for memorization is how learners spend three months and learn nothing.</w:t>
            </w:r>
          </w:p>
        </w:tc>
      </w:tr>
    </w:tbl>
    <w:p>
      <w:pPr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Which AI to use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All three major free-tier assistants work for these prompts. Pick one and stick with it.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ChatGPT (chat.openai.com), strong for English instruction, widely available.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Claude (claude.ai), strong for longer-form text, good editing skills.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Gemini (gemini.google.com), integrates with Google Drive if you store decks there.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If you have access to a paid tier, the gain is mostly speed and longer context, not quality of language output for these tasks.</w:t>
      </w:r>
    </w:p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Prompt 1, Build a CSV vocabulary deck for Anki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This is the highest-value prompt in the library. It produces a CSV file ready for Anki batch import, saving you hours of manual card creation.</w:t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2EB" w:val="clear"/>
            <w:tcMar>
              <w:top w:type="dxa" w:w="20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Prompt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Generate a CSV file with 30 high-frequency English words useful for [doctor visits / grocery shopping / parent-teacher conferences / restaurant work / construction site].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Columns (in this exact order, comma-separated):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1. English word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2. Spanish meaning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3. IPA pronunciation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4. Part of speech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5. Example sentence in English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6. Spanish translation of the example sentence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Rules: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Only words within the top 5,000 most common English words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Sentences must be A2 level (simple present, past, or future tense)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Avoid cognates I would already recognize without studying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Format strictly as CSV with no extra commentary above or below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Begin output with: english,spanish,ipa,pos,example_en,example_es</w:t>
            </w:r>
          </w:p>
        </w:tc>
      </w:tr>
    </w:tbl>
    <w:p>
      <w:pPr>
        <w:spacing w:after="60" w:before="200"/>
      </w:pPr>
      <w:r>
        <w:rPr>
          <w:rFonts w:ascii="Georgia" w:cs="Georgia" w:eastAsia="Georgia" w:hAnsi="Georgia"/>
          <w:b/>
          <w:bCs/>
          <w:color w:val="0F4C5C"/>
          <w:sz w:val="22"/>
          <w:szCs w:val="22"/>
        </w:rPr>
        <w:t xml:space="preserve">How to use the output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Copy the CSV output. Paste into a plain text file. Save as vocabulary.csv.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In Anki, click File → Import. Select your CSV. Map the columns to fields. Click Import.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Open the new cards. For each one, take 30 seconds to add a vivid mnemonic image, the AI can suggest one if you ask.</w:t>
      </w:r>
    </w:p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Prompt 2, Generate IPA breakdowns and minimal pairs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Use this on Day 1 of studying English to build the phonological foundation (Method, Chapter 3).</w:t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2EB" w:val="clear"/>
            <w:tcMar>
              <w:top w:type="dxa" w:w="20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Prompt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List the consonants and vowels of American English using IPA symbols. For each sound: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Show 3 example words within the top 5,000 most common English words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Mark with an asterisk (*) any sound that does NOT exist in standard Latin American Spanish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For each starred sound, give one minimal pair I can drill (e.g., /iː/ vs /ɪ/: sheep / ship)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Group output as: (1) Consonants, (2) Vowels, (3) Minimal pairs to prioritize.</w:t>
            </w:r>
          </w:p>
        </w:tc>
      </w:tr>
    </w:tbl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Prompt 3, Generate paragraph drills using YOUR Anki vocabulary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Once you have an Anki deck going, this prompt creates targeted reading practice using exactly the words you've been studying.</w:t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2EB" w:val="clear"/>
            <w:tcMar>
              <w:top w:type="dxa" w:w="20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Prompt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Write a 200-word paragraph in English at A2 level. The topic is: [my workday at the dental office].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You must use ALL of the following vocabulary words at least once: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[paste 10 words from your Anki deck, comma-separated]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Rules: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Use simple present, past, or future tense, no perfect tenses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Avoid idioms beyond the most common ones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Keep sentences under 12 words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After the paragraph, provide: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1. A Spanish translation of the paragraph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2. A list of any non-cognate words I might not know yet</w:t>
            </w:r>
          </w:p>
        </w:tc>
      </w:tr>
    </w:tbl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Prompt 4, Targeted grammar quiz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Use this once you've encountered a grammar concept and want to practice it actively.</w:t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2EB" w:val="clear"/>
            <w:tcMar>
              <w:top w:type="dxa" w:w="20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Prompt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Quiz me on [the simple past tense / present continuous / modal 'can' vs 'could'] in English.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Provide 15 fill-in-the-blank sentences using vocabulary appropriate for an A1–A2 Spanish-speaking learner.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After all 15 sentences, provide: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1. The answer key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2. A brief explanation (max 100 words) in simple English of when this grammar is used vs. similar structures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3. Two common mistakes Spanish speakers make with this grammar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Format the sentences as numbered (1–15), with blanks shown as ____</w:t>
            </w:r>
          </w:p>
        </w:tc>
      </w:tr>
    </w:tbl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Prompt 5, Comprehensible input generator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Generate level-appropriate reading texts when you can't find any. Especially useful for niche topics.</w:t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2EB" w:val="clear"/>
            <w:tcMar>
              <w:top w:type="dxa" w:w="20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Prompt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Write a 300-word short story in English at A1 level on the topic: [a family deciding what to cook for dinner].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Constraints: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Use only words within the most common 1,000 English words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Use only simple present and simple past tenses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Sentences under 10 words each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Include 5 instances of dialogue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The story should have a clear beginning, middle, and end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After the story, provide: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1. A glossary of any non-cognate words a Spanish speaker might not recognize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2. 5 comprehension questions in English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3. Answer key for the questions</w:t>
            </w:r>
          </w:p>
        </w:tc>
      </w:tr>
    </w:tbl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Prompt 6, Mnemonic generator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When you're stuck on a difficult word, the AI is excellent at producing phonetic-priming mnemonics.</w:t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2EB" w:val="clear"/>
            <w:tcMar>
              <w:top w:type="dxa" w:w="20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Prompt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I am a Spanish-speaking learner of English. Help me create a vivid, silly mnemonic for the English word [insert word here].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The mnemonic should: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1. Use a phonetic prime, a Spanish or English word that sounds like part of the target word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2. Form a vivid, ridiculous mental image that connects sound to meaning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3. Include strong emotional content (humor, surprise, embarrassment), that's what helps memory consolidation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Give me 3 different mnemonic options. For each one, explain the phonetic link and the visual scene in 2 sentences.</w:t>
            </w:r>
          </w:p>
        </w:tc>
      </w:tr>
    </w:tbl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Prompt 7, Build a chunk deck for a real-life situation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Chunks are short, reusable phrases. This prompt generates an entire chunk deck for one real-world scenario (Method, Chapter 6).</w:t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2EB" w:val="clear"/>
            <w:tcMar>
              <w:top w:type="dxa" w:w="20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Prompt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Generate 25 high-frequency English chunks (multi-word phrases) someone would actually say or hear in this situation: [a routine medical appointment in the United States].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Format as CSV with columns: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1. English chunk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2. Spanish equivalent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3. Example mini-dialogue (1 line of speaker A + 1 line of speaker B)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Rules: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A2 level only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Include a mix of patient phrases and provider phrases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Prioritize phrases the learner is most likely to USE, not just hear</w:t>
            </w:r>
          </w:p>
        </w:tc>
      </w:tr>
    </w:tbl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Prompt 8, Self-talk vocabulary gap finder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After your daily 5-minute self-talk session (Method, Chapter 8), use this to fill the gaps you noticed.</w:t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2EB" w:val="clear"/>
            <w:tcMar>
              <w:top w:type="dxa" w:w="20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Prompt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I tried to narrate my day in English and got stuck on these phrases: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[paste your stuck phrases, Spanish or mixed Spanish/English is fine]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For each phrase, give me: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1. The most natural English version a native speaker would actually say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2. The literal translation (so I can see the difference)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3. One alternative phrasing in case I forget the first one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4. A pronunciation tip if there's a tricky sound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Format as a numbered list.</w:t>
            </w:r>
          </w:p>
        </w:tc>
      </w:tr>
    </w:tbl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Prompt 9, Pronunciation feedback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If your AI assistant supports voice input (paid ChatGPT, Gemini, or Claude desktop), you can record yourself and ask for written feedback.</w:t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2EB" w:val="clear"/>
            <w:tcMar>
              <w:top w:type="dxa" w:w="20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Prompt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I will record myself reading aloud the following English sentences. Listen and give me written feedback on: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1. Specific sounds I'm pronouncing as Spanish equivalents (e.g., /b/ for /v/, /s/ for /θ/)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2. Word stress errors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3. Sentence-level intonation issues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Sentences to read: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[paste 5–10 sentences with sounds you want to drill]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Be specific and brutal. Do not flatter me.</w:t>
            </w:r>
          </w:p>
        </w:tc>
      </w:tr>
    </w:tbl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Prompt 10, Quarterly review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Run this every 90 days as part of your performance review (Method, Chapter 10).</w:t>
      </w:r>
    </w:p>
    <w:tbl>
      <w:tblPr>
        <w:tblW w:type="dxa" w:w="9360"/>
        <w:tblBorders>
          <w:top w:val="none" w:color="FFFFFF" w:sz="0"/>
          <w:left w:val="single" w:color="C75146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2EB" w:val="clear"/>
            <w:tcMar>
              <w:top w:type="dxa" w:w="20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Prompt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I have been studying English for [X months]. Here is a snapshot of my progress: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Anki: [N] mature cards, [Y%] retention rate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Listening: I am currently understanding [BBC 6 Minute English / VOA / etc.] at [N%]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Speaking: I record myself for [N] seconds [N times per week]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Vocabulary: my deck contains [N] words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Last quarter's goal was: [paste]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- I [did / did not] achieve it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 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Based on this snapshot: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1. What's likely my biggest current bottleneck?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2. What single change would produce the biggest gain in the next 90 days?</w:t>
            </w:r>
          </w:p>
          <w:p>
            <w:pPr>
              <w:spacing w:after="0" w:line="280"/>
            </w:pPr>
            <w:r>
              <w:rPr>
                <w:rFonts w:ascii="Courier New" w:cs="Courier New" w:eastAsia="Courier New" w:hAnsi="Courier New"/>
                <w:color w:val="2D2D2D"/>
                <w:sz w:val="20"/>
                <w:szCs w:val="20"/>
              </w:rPr>
              <w:t xml:space="preserve">3. Suggest a SMART goal for the next quarter</w:t>
            </w:r>
          </w:p>
        </w:tc>
      </w:tr>
    </w:tbl>
    <w:p>
      <w:pPr>
        <w:pageBreakBefore/>
        <w:spacing w:after="140" w:before="320"/>
      </w:pPr>
      <w:r>
        <w:rPr>
          <w:rFonts w:ascii="Georgia" w:cs="Georgia" w:eastAsia="Georgia" w:hAnsi="Georgia"/>
          <w:b/>
          <w:bCs/>
          <w:color w:val="0F4C5C"/>
          <w:sz w:val="36"/>
          <w:szCs w:val="36"/>
        </w:rPr>
        <w:t xml:space="preserve">Anti-patterns: how NOT to use AI</w:t>
      </w:r>
    </w:p>
    <w:p>
      <w:pPr>
        <w:spacing w:after="120" w:line="320"/>
      </w:pPr>
      <w:r>
        <w:rPr>
          <w:rFonts w:ascii="Calibri" w:cs="Calibri" w:eastAsia="Calibri" w:hAnsi="Calibri"/>
          <w:color w:val="2D2D2D"/>
          <w:sz w:val="22"/>
          <w:szCs w:val="22"/>
        </w:rPr>
        <w:t xml:space="preserve">These are the patterns that produce the illusion of progress without actual learning.</w:t>
      </w:r>
    </w:p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AVOID</w:t>
            </w:r>
          </w:p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4"/>
                <w:szCs w:val="24"/>
              </w:rPr>
              <w:t xml:space="preserve">"Have a conversation with me in English."</w:t>
            </w:r>
          </w:p>
          <w:p>
            <w:pPr>
              <w:spacing w:after="0" w:line="32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Without specific guardrails the AI calibrates to your level and stops pushing you. You'll feel competent and learn very little. If you do conversational practice, give it explicit rules: 'Speak only in past tense, only about ordering food, correct every error.'</w:t>
            </w:r>
          </w:p>
        </w:tc>
      </w:tr>
    </w:tbl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AVOID</w:t>
            </w:r>
          </w:p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4"/>
                <w:szCs w:val="24"/>
              </w:rPr>
              <w:t xml:space="preserve">Translating long passages and reading the translation.</w:t>
            </w:r>
          </w:p>
          <w:p>
            <w:pPr>
              <w:spacing w:after="0" w:line="32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This produces zero retrieval practice. If you must translate, do the work yourself first, then ask AI to mark errors. The struggle is the point.</w:t>
            </w:r>
          </w:p>
        </w:tc>
      </w:tr>
    </w:tbl>
    <w:tbl>
      <w:tblPr>
        <w:tblW w:type="dxa" w:w="9360"/>
        <w:tblBorders>
          <w:top w:val="none" w:color="FFFFFF" w:sz="0"/>
          <w:left w:val="single" w:color="F7B538" w:sz="3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3F4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aps/>
                <w:color w:val="C75146"/>
                <w:spacing w:val="80"/>
                <w:sz w:val="16"/>
                <w:szCs w:val="16"/>
              </w:rPr>
              <w:t xml:space="preserve">AVOID</w:t>
            </w:r>
          </w:p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0F4C5C"/>
                <w:sz w:val="24"/>
                <w:szCs w:val="24"/>
              </w:rPr>
              <w:t xml:space="preserve">Asking the AI to 'teach you English.'</w:t>
            </w:r>
          </w:p>
          <w:p>
            <w:pPr>
              <w:spacing w:after="0" w:line="320"/>
            </w:pPr>
            <w:r>
              <w:rPr>
                <w:rFonts w:ascii="Calibri" w:cs="Calibri" w:eastAsia="Calibri" w:hAnsi="Calibri"/>
                <w:color w:val="2D2D2D"/>
                <w:sz w:val="21"/>
                <w:szCs w:val="21"/>
              </w:rPr>
              <w:t xml:space="preserve">Vague requests produce vague output. The AI is a tool, you set the agenda. Use the prompts in this library and ignore the chat-partner pattern.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Georgia" w:cs="Georgia" w:eastAsia="Georgia" w:hAnsi="Georgia"/>
        <w:i/>
        <w:iCs/>
        <w:color w:val="4A5568"/>
        <w:sz w:val="14"/>
        <w:szCs w:val="14"/>
      </w:rPr>
      <w:t xml:space="preserve">Independent English Learning · Aprendizaje Independiente del Inglés · Material by Jonathan Michael Miljus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Georgia" w:cs="Georgia" w:eastAsia="Georgia" w:hAnsi="Georgia"/>
        <w:i/>
        <w:iCs/>
        <w:color w:val="4A5568"/>
        <w:sz w:val="16"/>
        <w:szCs w:val="16"/>
      </w:rPr>
      <w:t xml:space="preserve">AI Prompt Library  ·  </w:t>
    </w:r>
    <w:r>
      <w:rPr>
        <w:rFonts w:ascii="Calibri" w:cs="Calibri" w:eastAsia="Calibri" w:hAnsi="Calibri"/>
        <w:color w:val="4A5568"/>
        <w:sz w:val="16"/>
        <w:szCs w:val="16"/>
      </w:rPr>
      <w:t xml:space="preserve">page </w:t>
    </w:r>
    <w:r>
      <w:rPr>
        <w:rFonts w:ascii="Calibri" w:cs="Calibri" w:eastAsia="Calibri" w:hAnsi="Calibri"/>
        <w:color w:val="4A556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280"/>
      </w:pPr>
      <w:rPr>
        <w:rFonts w:ascii="Calibri" w:cs="Calibri" w:eastAsia="Calibri" w:hAnsi="Calibri"/>
        <w:color w:val="C75146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  <w:rPr>
        <w:rFonts w:ascii="Georgia" w:cs="Georgia" w:eastAsia="Georgia" w:hAnsi="Georgia"/>
        <w:b/>
        <w:bCs/>
        <w:color w:val="C75146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2D2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Prompt Library</dc:title>
  <dc:creator>Jonathan Michael Miljus</dc:creator>
  <cp:lastModifiedBy>Un-named</cp:lastModifiedBy>
  <cp:revision>1</cp:revision>
  <dcterms:created xsi:type="dcterms:W3CDTF">2026-04-27T22:28:38.491Z</dcterms:created>
  <dcterms:modified xsi:type="dcterms:W3CDTF">2026-04-27T22:28:38.492Z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